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108" w:rsidRPr="00372108" w:rsidRDefault="00372108" w:rsidP="00372108">
      <w:pPr>
        <w:pStyle w:val="10"/>
        <w:shd w:val="clear" w:color="auto" w:fill="auto"/>
        <w:spacing w:after="0" w:line="360" w:lineRule="auto"/>
        <w:ind w:firstLine="567"/>
        <w:rPr>
          <w:b/>
          <w:sz w:val="20"/>
          <w:szCs w:val="20"/>
        </w:rPr>
      </w:pPr>
      <w:bookmarkStart w:id="0" w:name="bookmark0"/>
      <w:bookmarkStart w:id="1" w:name="bookmark1"/>
      <w:r w:rsidRPr="00372108">
        <w:rPr>
          <w:b/>
          <w:color w:val="000000"/>
          <w:sz w:val="20"/>
          <w:szCs w:val="20"/>
          <w:lang w:eastAsia="ru-RU" w:bidi="ru-RU"/>
        </w:rPr>
        <w:t>Тема 5. Оформление “ноу-хау" и рационализаторских предложений</w:t>
      </w:r>
      <w:proofErr w:type="gramStart"/>
      <w:r w:rsidRPr="00372108">
        <w:rPr>
          <w:b/>
          <w:color w:val="000000"/>
          <w:sz w:val="20"/>
          <w:szCs w:val="20"/>
          <w:vertAlign w:val="superscript"/>
          <w:lang w:eastAsia="ru-RU" w:bidi="ru-RU"/>
        </w:rPr>
        <w:t>9</w:t>
      </w:r>
      <w:bookmarkEnd w:id="0"/>
      <w:bookmarkEnd w:id="1"/>
      <w:proofErr w:type="gramEnd"/>
    </w:p>
    <w:p w:rsidR="00372108" w:rsidRPr="00372108" w:rsidRDefault="00372108" w:rsidP="00372108">
      <w:pPr>
        <w:pStyle w:val="20"/>
        <w:numPr>
          <w:ilvl w:val="1"/>
          <w:numId w:val="4"/>
        </w:numPr>
        <w:shd w:val="clear" w:color="auto" w:fill="auto"/>
        <w:tabs>
          <w:tab w:val="left" w:pos="1799"/>
        </w:tabs>
        <w:spacing w:after="80" w:line="360" w:lineRule="auto"/>
        <w:jc w:val="both"/>
        <w:rPr>
          <w:b/>
          <w:sz w:val="20"/>
          <w:szCs w:val="20"/>
        </w:rPr>
      </w:pPr>
      <w:bookmarkStart w:id="2" w:name="bookmark2"/>
      <w:bookmarkStart w:id="3" w:name="bookmark3"/>
      <w:r w:rsidRPr="00372108">
        <w:rPr>
          <w:b/>
          <w:color w:val="000000"/>
          <w:sz w:val="20"/>
          <w:szCs w:val="20"/>
          <w:lang w:eastAsia="ru-RU" w:bidi="ru-RU"/>
        </w:rPr>
        <w:t>Основные положения по “ноу-хау”</w:t>
      </w:r>
      <w:bookmarkEnd w:id="2"/>
      <w:bookmarkEnd w:id="3"/>
    </w:p>
    <w:p w:rsidR="00372108" w:rsidRPr="00372108" w:rsidRDefault="00372108" w:rsidP="00372108">
      <w:pPr>
        <w:pStyle w:val="11"/>
        <w:shd w:val="clear" w:color="auto" w:fill="auto"/>
        <w:spacing w:after="0" w:line="360" w:lineRule="auto"/>
        <w:ind w:firstLine="567"/>
        <w:jc w:val="both"/>
        <w:rPr>
          <w:sz w:val="20"/>
          <w:szCs w:val="20"/>
        </w:rPr>
      </w:pPr>
      <w:proofErr w:type="gramStart"/>
      <w:r w:rsidRPr="00372108">
        <w:rPr>
          <w:color w:val="000000"/>
          <w:sz w:val="20"/>
          <w:szCs w:val="20"/>
          <w:lang w:eastAsia="ru-RU" w:bidi="ru-RU"/>
        </w:rPr>
        <w:t>Согласно документов</w:t>
      </w:r>
      <w:proofErr w:type="gramEnd"/>
      <w:r w:rsidRPr="00372108">
        <w:rPr>
          <w:color w:val="000000"/>
          <w:sz w:val="20"/>
          <w:szCs w:val="20"/>
          <w:lang w:eastAsia="ru-RU" w:bidi="ru-RU"/>
        </w:rPr>
        <w:t xml:space="preserve"> Стокгольмской конференции по авторским правам (14 07.67), ратифицированной на территории Украины 24.06.67г. определены положения и права на "ноу-хау”, как вид </w:t>
      </w:r>
      <w:r w:rsidR="00FC7D82">
        <w:rPr>
          <w:color w:val="000000"/>
          <w:sz w:val="20"/>
          <w:szCs w:val="20"/>
          <w:lang w:eastAsia="ru-RU" w:bidi="ru-RU"/>
        </w:rPr>
        <w:t xml:space="preserve">интеллектуальной собственности </w:t>
      </w:r>
      <w:r w:rsidR="00FC7D82" w:rsidRPr="00FC7D82">
        <w:rPr>
          <w:color w:val="000000"/>
          <w:sz w:val="20"/>
          <w:szCs w:val="20"/>
          <w:lang w:eastAsia="ru-RU" w:bidi="ru-RU"/>
        </w:rPr>
        <w:t>[</w:t>
      </w:r>
      <w:r w:rsidRPr="00372108">
        <w:rPr>
          <w:color w:val="000000"/>
          <w:sz w:val="20"/>
          <w:szCs w:val="20"/>
          <w:lang w:eastAsia="ru-RU" w:bidi="ru-RU"/>
        </w:rPr>
        <w:t>19].</w:t>
      </w:r>
    </w:p>
    <w:p w:rsidR="00372108" w:rsidRPr="00372108" w:rsidRDefault="00372108" w:rsidP="00372108">
      <w:pPr>
        <w:pStyle w:val="11"/>
        <w:shd w:val="clear" w:color="auto" w:fill="auto"/>
        <w:spacing w:after="0" w:line="360" w:lineRule="auto"/>
        <w:ind w:firstLine="567"/>
        <w:jc w:val="both"/>
        <w:rPr>
          <w:sz w:val="20"/>
          <w:szCs w:val="20"/>
        </w:rPr>
      </w:pPr>
      <w:r>
        <w:rPr>
          <w:b/>
          <w:color w:val="000000"/>
          <w:sz w:val="20"/>
          <w:szCs w:val="20"/>
          <w:lang w:eastAsia="ru-RU" w:bidi="ru-RU"/>
        </w:rPr>
        <w:t>“</w:t>
      </w:r>
      <w:r w:rsidRPr="00372108">
        <w:rPr>
          <w:b/>
          <w:color w:val="000000"/>
          <w:sz w:val="20"/>
          <w:szCs w:val="20"/>
          <w:lang w:eastAsia="ru-RU" w:bidi="ru-RU"/>
        </w:rPr>
        <w:t>Ноу-хау</w:t>
      </w:r>
      <w:r w:rsidRPr="00372108">
        <w:rPr>
          <w:color w:val="000000"/>
          <w:sz w:val="20"/>
          <w:szCs w:val="20"/>
          <w:lang w:eastAsia="ru-RU" w:bidi="ru-RU"/>
        </w:rPr>
        <w:t xml:space="preserve">” </w:t>
      </w:r>
      <w:r>
        <w:rPr>
          <w:color w:val="000000"/>
          <w:sz w:val="20"/>
          <w:szCs w:val="20"/>
          <w:lang w:eastAsia="ru-RU" w:bidi="ru-RU"/>
        </w:rPr>
        <w:t>–</w:t>
      </w:r>
      <w:r w:rsidRPr="00372108">
        <w:rPr>
          <w:color w:val="000000"/>
          <w:sz w:val="20"/>
          <w:szCs w:val="20"/>
          <w:lang w:eastAsia="ru-RU" w:bidi="ru-RU"/>
        </w:rPr>
        <w:t xml:space="preserve"> объект лицензионного договора, не являющийся общеизвестным и практически применяемый в производственной и хозяйственной деятельности (приложение 22), представляющий</w:t>
      </w:r>
      <w:r w:rsidR="00FC7D82">
        <w:rPr>
          <w:color w:val="000000"/>
          <w:sz w:val="20"/>
          <w:szCs w:val="20"/>
          <w:lang w:eastAsia="ru-RU" w:bidi="ru-RU"/>
        </w:rPr>
        <w:t>:</w:t>
      </w:r>
    </w:p>
    <w:p w:rsidR="00372108" w:rsidRPr="00372108" w:rsidRDefault="00372108" w:rsidP="00372108">
      <w:pPr>
        <w:pStyle w:val="11"/>
        <w:numPr>
          <w:ilvl w:val="0"/>
          <w:numId w:val="6"/>
        </w:numPr>
        <w:shd w:val="clear" w:color="auto" w:fill="auto"/>
        <w:spacing w:after="0" w:line="360" w:lineRule="auto"/>
        <w:ind w:left="567"/>
        <w:jc w:val="both"/>
        <w:rPr>
          <w:sz w:val="20"/>
          <w:szCs w:val="20"/>
        </w:rPr>
      </w:pPr>
      <w:r w:rsidRPr="00372108">
        <w:rPr>
          <w:color w:val="000000"/>
          <w:sz w:val="20"/>
          <w:szCs w:val="20"/>
          <w:lang w:eastAsia="ru-RU" w:bidi="ru-RU"/>
        </w:rPr>
        <w:t xml:space="preserve">различного рода технические знания и опыт, </w:t>
      </w:r>
      <w:proofErr w:type="gramStart"/>
      <w:r w:rsidRPr="00372108">
        <w:rPr>
          <w:color w:val="000000"/>
          <w:sz w:val="20"/>
          <w:szCs w:val="20"/>
          <w:lang w:eastAsia="ru-RU" w:bidi="ru-RU"/>
        </w:rPr>
        <w:t>нс</w:t>
      </w:r>
      <w:proofErr w:type="gramEnd"/>
      <w:r w:rsidRPr="00372108">
        <w:rPr>
          <w:color w:val="000000"/>
          <w:sz w:val="20"/>
          <w:szCs w:val="20"/>
          <w:lang w:eastAsia="ru-RU" w:bidi="ru-RU"/>
        </w:rPr>
        <w:t xml:space="preserve"> имеющие правовой охраны за рубежом, включая методы, способы и навыки, необходимые для проведения проектирования, расчетов, строительства или изготовления каких-либо объектов или изделий, научно-исследовательских, опытно-конструкторских, пуско-наладочных и т.п. работ</w:t>
      </w:r>
      <w:r w:rsidR="00FC7D82">
        <w:rPr>
          <w:color w:val="000000"/>
          <w:sz w:val="20"/>
          <w:szCs w:val="20"/>
          <w:lang w:eastAsia="ru-RU" w:bidi="ru-RU"/>
        </w:rPr>
        <w:t>;</w:t>
      </w:r>
    </w:p>
    <w:p w:rsidR="00372108" w:rsidRPr="00372108" w:rsidRDefault="00372108" w:rsidP="00372108">
      <w:pPr>
        <w:pStyle w:val="11"/>
        <w:numPr>
          <w:ilvl w:val="0"/>
          <w:numId w:val="6"/>
        </w:numPr>
        <w:shd w:val="clear" w:color="auto" w:fill="auto"/>
        <w:spacing w:after="0" w:line="360" w:lineRule="auto"/>
        <w:ind w:left="567"/>
        <w:jc w:val="both"/>
        <w:rPr>
          <w:sz w:val="20"/>
          <w:szCs w:val="20"/>
        </w:rPr>
      </w:pPr>
      <w:r w:rsidRPr="00372108">
        <w:rPr>
          <w:color w:val="000000"/>
          <w:sz w:val="20"/>
          <w:szCs w:val="20"/>
          <w:lang w:eastAsia="ru-RU" w:bidi="ru-RU"/>
        </w:rPr>
        <w:t>разработки и использование технологических процессов;</w:t>
      </w:r>
    </w:p>
    <w:p w:rsidR="00372108" w:rsidRPr="00372108" w:rsidRDefault="00372108" w:rsidP="00372108">
      <w:pPr>
        <w:pStyle w:val="11"/>
        <w:numPr>
          <w:ilvl w:val="0"/>
          <w:numId w:val="6"/>
        </w:numPr>
        <w:shd w:val="clear" w:color="auto" w:fill="auto"/>
        <w:spacing w:after="0" w:line="360" w:lineRule="auto"/>
        <w:ind w:left="567"/>
        <w:jc w:val="both"/>
        <w:rPr>
          <w:sz w:val="20"/>
          <w:szCs w:val="20"/>
        </w:rPr>
      </w:pPr>
      <w:r w:rsidRPr="00372108">
        <w:rPr>
          <w:color w:val="000000"/>
          <w:sz w:val="20"/>
          <w:szCs w:val="20"/>
          <w:lang w:eastAsia="ru-RU" w:bidi="ru-RU"/>
        </w:rPr>
        <w:t xml:space="preserve">составы и рецепты материалов, веществ, сплавов и </w:t>
      </w:r>
      <w:proofErr w:type="spellStart"/>
      <w:r w:rsidRPr="00372108">
        <w:rPr>
          <w:color w:val="000000"/>
          <w:sz w:val="20"/>
          <w:szCs w:val="20"/>
          <w:lang w:eastAsia="ru-RU" w:bidi="ru-RU"/>
        </w:rPr>
        <w:t>т</w:t>
      </w:r>
      <w:proofErr w:type="gramStart"/>
      <w:r w:rsidRPr="00372108">
        <w:rPr>
          <w:color w:val="000000"/>
          <w:sz w:val="20"/>
          <w:szCs w:val="20"/>
          <w:lang w:eastAsia="ru-RU" w:bidi="ru-RU"/>
        </w:rPr>
        <w:t>.п</w:t>
      </w:r>
      <w:proofErr w:type="spellEnd"/>
      <w:proofErr w:type="gramEnd"/>
      <w:r w:rsidRPr="00372108">
        <w:rPr>
          <w:color w:val="000000"/>
          <w:sz w:val="20"/>
          <w:szCs w:val="20"/>
          <w:lang w:eastAsia="ru-RU" w:bidi="ru-RU"/>
        </w:rPr>
        <w:t xml:space="preserve"> , методы и способы лечения, поиска и добычи полезных ископаемых;</w:t>
      </w:r>
    </w:p>
    <w:p w:rsidR="00372108" w:rsidRPr="00372108" w:rsidRDefault="00372108" w:rsidP="00372108">
      <w:pPr>
        <w:pStyle w:val="11"/>
        <w:numPr>
          <w:ilvl w:val="0"/>
          <w:numId w:val="6"/>
        </w:numPr>
        <w:shd w:val="clear" w:color="auto" w:fill="auto"/>
        <w:spacing w:after="0" w:line="360" w:lineRule="auto"/>
        <w:ind w:left="567"/>
        <w:jc w:val="both"/>
        <w:rPr>
          <w:sz w:val="20"/>
          <w:szCs w:val="20"/>
        </w:rPr>
      </w:pPr>
      <w:r w:rsidRPr="00372108">
        <w:rPr>
          <w:color w:val="000000"/>
          <w:sz w:val="20"/>
          <w:szCs w:val="20"/>
          <w:lang w:eastAsia="ru-RU" w:bidi="ru-RU"/>
        </w:rPr>
        <w:t>знание и опыт административного, экономического, финансового или иного порядка.</w:t>
      </w:r>
    </w:p>
    <w:p w:rsidR="00372108" w:rsidRPr="00372108" w:rsidRDefault="00372108" w:rsidP="00372108">
      <w:pPr>
        <w:pStyle w:val="11"/>
        <w:shd w:val="clear" w:color="auto" w:fill="auto"/>
        <w:spacing w:after="0" w:line="360" w:lineRule="auto"/>
        <w:ind w:firstLine="567"/>
        <w:jc w:val="both"/>
        <w:rPr>
          <w:sz w:val="20"/>
          <w:szCs w:val="20"/>
        </w:rPr>
      </w:pPr>
      <w:r w:rsidRPr="00372108">
        <w:rPr>
          <w:i/>
          <w:iCs/>
          <w:color w:val="000000"/>
          <w:sz w:val="20"/>
          <w:szCs w:val="20"/>
          <w:lang w:eastAsia="ru-RU" w:bidi="ru-RU"/>
        </w:rPr>
        <w:t>Техническое "ноу-хау"</w:t>
      </w:r>
      <w:r>
        <w:rPr>
          <w:i/>
          <w:iCs/>
          <w:color w:val="000000"/>
          <w:sz w:val="20"/>
          <w:szCs w:val="20"/>
          <w:lang w:eastAsia="ru-RU" w:bidi="ru-RU"/>
        </w:rPr>
        <w:t xml:space="preserve"> – </w:t>
      </w:r>
      <w:r w:rsidRPr="00372108">
        <w:rPr>
          <w:color w:val="000000"/>
          <w:sz w:val="20"/>
          <w:szCs w:val="20"/>
          <w:lang w:eastAsia="ru-RU" w:bidi="ru-RU"/>
        </w:rPr>
        <w:t>логический результат, который обеспечивает техническое достижение</w:t>
      </w:r>
    </w:p>
    <w:p w:rsidR="00372108" w:rsidRPr="00372108" w:rsidRDefault="00372108" w:rsidP="00372108">
      <w:pPr>
        <w:pStyle w:val="11"/>
        <w:shd w:val="clear" w:color="auto" w:fill="auto"/>
        <w:spacing w:after="0" w:line="360" w:lineRule="auto"/>
        <w:ind w:firstLine="567"/>
        <w:jc w:val="both"/>
        <w:rPr>
          <w:sz w:val="20"/>
          <w:szCs w:val="20"/>
        </w:rPr>
      </w:pPr>
      <w:r w:rsidRPr="00372108">
        <w:rPr>
          <w:i/>
          <w:iCs/>
          <w:color w:val="000000"/>
          <w:sz w:val="20"/>
          <w:szCs w:val="20"/>
          <w:lang w:eastAsia="ru-RU" w:bidi="ru-RU"/>
        </w:rPr>
        <w:t xml:space="preserve">Техническое </w:t>
      </w:r>
      <w:r w:rsidRPr="00372108">
        <w:rPr>
          <w:color w:val="000000"/>
          <w:sz w:val="20"/>
          <w:szCs w:val="20"/>
          <w:lang w:eastAsia="ru-RU" w:bidi="ru-RU"/>
        </w:rPr>
        <w:t>достижение</w:t>
      </w:r>
      <w:r w:rsidRPr="00372108">
        <w:rPr>
          <w:i/>
          <w:iCs/>
          <w:color w:val="000000"/>
          <w:sz w:val="20"/>
          <w:szCs w:val="20"/>
          <w:lang w:eastAsia="ru-RU" w:bidi="ru-RU"/>
        </w:rPr>
        <w:t xml:space="preserve"> </w:t>
      </w:r>
      <w:r>
        <w:rPr>
          <w:i/>
          <w:iCs/>
          <w:color w:val="000000"/>
          <w:sz w:val="20"/>
          <w:szCs w:val="20"/>
          <w:lang w:eastAsia="ru-RU" w:bidi="ru-RU"/>
        </w:rPr>
        <w:t>–</w:t>
      </w:r>
      <w:r w:rsidRPr="00372108">
        <w:rPr>
          <w:color w:val="000000"/>
          <w:sz w:val="20"/>
          <w:szCs w:val="20"/>
          <w:lang w:eastAsia="ru-RU" w:bidi="ru-RU"/>
        </w:rPr>
        <w:t xml:space="preserve"> реальный приоритет над существующим техническим решением</w:t>
      </w:r>
    </w:p>
    <w:p w:rsidR="00372108" w:rsidRPr="00372108" w:rsidRDefault="00372108" w:rsidP="00372108">
      <w:pPr>
        <w:pStyle w:val="11"/>
        <w:shd w:val="clear" w:color="auto" w:fill="auto"/>
        <w:spacing w:after="0" w:line="360" w:lineRule="auto"/>
        <w:ind w:firstLine="567"/>
        <w:jc w:val="both"/>
        <w:rPr>
          <w:sz w:val="20"/>
          <w:szCs w:val="20"/>
        </w:rPr>
      </w:pPr>
      <w:r w:rsidRPr="00372108">
        <w:rPr>
          <w:i/>
          <w:iCs/>
          <w:color w:val="000000"/>
          <w:sz w:val="20"/>
          <w:szCs w:val="20"/>
          <w:lang w:eastAsia="ru-RU" w:bidi="ru-RU"/>
        </w:rPr>
        <w:t xml:space="preserve">Нетривиальное техническое решение </w:t>
      </w:r>
      <w:r>
        <w:rPr>
          <w:i/>
          <w:iCs/>
          <w:color w:val="000000"/>
          <w:sz w:val="20"/>
          <w:szCs w:val="20"/>
          <w:lang w:eastAsia="ru-RU" w:bidi="ru-RU"/>
        </w:rPr>
        <w:t>–</w:t>
      </w:r>
      <w:r w:rsidRPr="00372108">
        <w:rPr>
          <w:color w:val="000000"/>
          <w:sz w:val="20"/>
          <w:szCs w:val="20"/>
          <w:lang w:eastAsia="ru-RU" w:bidi="ru-RU"/>
        </w:rPr>
        <w:t xml:space="preserve"> решение, которое не имеет аналога.</w:t>
      </w:r>
    </w:p>
    <w:p w:rsidR="00372108" w:rsidRPr="00372108" w:rsidRDefault="00372108" w:rsidP="00372108">
      <w:pPr>
        <w:pStyle w:val="11"/>
        <w:shd w:val="clear" w:color="auto" w:fill="auto"/>
        <w:spacing w:after="0" w:line="360" w:lineRule="auto"/>
        <w:ind w:firstLine="567"/>
        <w:jc w:val="both"/>
        <w:rPr>
          <w:sz w:val="20"/>
          <w:szCs w:val="20"/>
        </w:rPr>
      </w:pPr>
      <w:r w:rsidRPr="00372108">
        <w:rPr>
          <w:i/>
          <w:iCs/>
          <w:color w:val="000000"/>
          <w:sz w:val="20"/>
          <w:szCs w:val="20"/>
          <w:lang w:eastAsia="ru-RU" w:bidi="ru-RU"/>
        </w:rPr>
        <w:t xml:space="preserve">Государственная нотариальная контора </w:t>
      </w:r>
      <w:r>
        <w:rPr>
          <w:i/>
          <w:iCs/>
          <w:color w:val="000000"/>
          <w:sz w:val="20"/>
          <w:szCs w:val="20"/>
          <w:lang w:eastAsia="ru-RU" w:bidi="ru-RU"/>
        </w:rPr>
        <w:t>–</w:t>
      </w:r>
      <w:r w:rsidRPr="00372108">
        <w:rPr>
          <w:color w:val="000000"/>
          <w:sz w:val="20"/>
          <w:szCs w:val="20"/>
          <w:lang w:eastAsia="ru-RU" w:bidi="ru-RU"/>
        </w:rPr>
        <w:t xml:space="preserve"> элемент системы государственных органов, подтверждающих права и факты, которые имеют юридическое значение</w:t>
      </w:r>
    </w:p>
    <w:p w:rsidR="00372108" w:rsidRPr="00372108" w:rsidRDefault="00372108" w:rsidP="00372108">
      <w:pPr>
        <w:pStyle w:val="11"/>
        <w:shd w:val="clear" w:color="auto" w:fill="auto"/>
        <w:spacing w:after="0" w:line="360" w:lineRule="auto"/>
        <w:ind w:firstLine="567"/>
        <w:jc w:val="both"/>
        <w:rPr>
          <w:sz w:val="20"/>
          <w:szCs w:val="20"/>
        </w:rPr>
      </w:pPr>
      <w:r w:rsidRPr="00372108">
        <w:rPr>
          <w:i/>
          <w:iCs/>
          <w:color w:val="000000"/>
          <w:sz w:val="20"/>
          <w:szCs w:val="20"/>
          <w:lang w:eastAsia="ru-RU" w:bidi="ru-RU"/>
        </w:rPr>
        <w:t>Представление на торги</w:t>
      </w:r>
      <w:r>
        <w:rPr>
          <w:i/>
          <w:iCs/>
          <w:color w:val="000000"/>
          <w:sz w:val="20"/>
          <w:szCs w:val="20"/>
          <w:lang w:eastAsia="ru-RU" w:bidi="ru-RU"/>
        </w:rPr>
        <w:t xml:space="preserve"> </w:t>
      </w:r>
      <w:r w:rsidRPr="00372108">
        <w:rPr>
          <w:i/>
          <w:iCs/>
          <w:color w:val="000000"/>
          <w:sz w:val="20"/>
          <w:szCs w:val="20"/>
          <w:lang w:eastAsia="ru-RU" w:bidi="ru-RU"/>
        </w:rPr>
        <w:t xml:space="preserve"> </w:t>
      </w:r>
      <w:r>
        <w:rPr>
          <w:i/>
          <w:iCs/>
          <w:color w:val="000000"/>
          <w:sz w:val="20"/>
          <w:szCs w:val="20"/>
          <w:lang w:eastAsia="ru-RU" w:bidi="ru-RU"/>
        </w:rPr>
        <w:t>–</w:t>
      </w:r>
      <w:r w:rsidRPr="00372108">
        <w:rPr>
          <w:color w:val="000000"/>
          <w:sz w:val="20"/>
          <w:szCs w:val="20"/>
          <w:lang w:eastAsia="ru-RU" w:bidi="ru-RU"/>
        </w:rPr>
        <w:t xml:space="preserve"> официальное заявление владельца товара, в том числе и интеллектуального, потенциальным покупателям товара</w:t>
      </w:r>
      <w:r w:rsidR="00FC7D82">
        <w:rPr>
          <w:color w:val="000000"/>
          <w:sz w:val="20"/>
          <w:szCs w:val="20"/>
          <w:lang w:eastAsia="ru-RU" w:bidi="ru-RU"/>
        </w:rPr>
        <w:t>.</w:t>
      </w:r>
    </w:p>
    <w:p w:rsidR="00372108" w:rsidRPr="00372108" w:rsidRDefault="00372108" w:rsidP="00372108">
      <w:pPr>
        <w:pStyle w:val="11"/>
        <w:shd w:val="clear" w:color="auto" w:fill="auto"/>
        <w:spacing w:after="0" w:line="360" w:lineRule="auto"/>
        <w:ind w:firstLine="567"/>
        <w:jc w:val="both"/>
        <w:rPr>
          <w:sz w:val="20"/>
          <w:szCs w:val="20"/>
        </w:rPr>
      </w:pPr>
      <w:r w:rsidRPr="00372108">
        <w:rPr>
          <w:i/>
          <w:iCs/>
          <w:color w:val="000000"/>
          <w:sz w:val="20"/>
          <w:szCs w:val="20"/>
          <w:lang w:eastAsia="ru-RU" w:bidi="ru-RU"/>
        </w:rPr>
        <w:t>Опционное соглашение</w:t>
      </w:r>
      <w:r>
        <w:rPr>
          <w:i/>
          <w:iCs/>
          <w:color w:val="000000"/>
          <w:sz w:val="20"/>
          <w:szCs w:val="20"/>
          <w:lang w:eastAsia="ru-RU" w:bidi="ru-RU"/>
        </w:rPr>
        <w:t xml:space="preserve"> – </w:t>
      </w:r>
      <w:r w:rsidRPr="00372108">
        <w:rPr>
          <w:color w:val="000000"/>
          <w:sz w:val="20"/>
          <w:szCs w:val="20"/>
          <w:lang w:eastAsia="ru-RU" w:bidi="ru-RU"/>
        </w:rPr>
        <w:t xml:space="preserve"> предварительное соглашение сторон о процедуре самой акции купли-продажи (обуславливает все нюансы правил переговоров относительно купл</w:t>
      </w:r>
      <w:proofErr w:type="gramStart"/>
      <w:r w:rsidRPr="00372108">
        <w:rPr>
          <w:color w:val="000000"/>
          <w:sz w:val="20"/>
          <w:szCs w:val="20"/>
          <w:lang w:eastAsia="ru-RU" w:bidi="ru-RU"/>
        </w:rPr>
        <w:t>и-</w:t>
      </w:r>
      <w:proofErr w:type="gramEnd"/>
      <w:r w:rsidRPr="00372108">
        <w:rPr>
          <w:color w:val="000000"/>
          <w:sz w:val="20"/>
          <w:szCs w:val="20"/>
          <w:lang w:eastAsia="ru-RU" w:bidi="ru-RU"/>
        </w:rPr>
        <w:t xml:space="preserve"> продажи товаров) - от немецкого слова опцион </w:t>
      </w:r>
      <w:r w:rsidRPr="00372108">
        <w:rPr>
          <w:color w:val="000000"/>
          <w:sz w:val="20"/>
          <w:szCs w:val="20"/>
          <w:lang w:bidi="en-US"/>
        </w:rPr>
        <w:t>(</w:t>
      </w:r>
      <w:r w:rsidRPr="00372108">
        <w:rPr>
          <w:color w:val="000000"/>
          <w:sz w:val="20"/>
          <w:szCs w:val="20"/>
          <w:lang w:val="en-US" w:bidi="en-US"/>
        </w:rPr>
        <w:t>Option</w:t>
      </w:r>
      <w:r w:rsidRPr="00372108">
        <w:rPr>
          <w:color w:val="000000"/>
          <w:sz w:val="20"/>
          <w:szCs w:val="20"/>
          <w:lang w:bidi="en-US"/>
        </w:rPr>
        <w:t xml:space="preserve"> </w:t>
      </w:r>
      <w:r w:rsidR="00FC7D82">
        <w:rPr>
          <w:color w:val="000000"/>
          <w:sz w:val="20"/>
          <w:szCs w:val="20"/>
          <w:lang w:bidi="en-US"/>
        </w:rPr>
        <w:t>от</w:t>
      </w:r>
      <w:r w:rsidRPr="00372108">
        <w:rPr>
          <w:color w:val="000000"/>
          <w:sz w:val="20"/>
          <w:szCs w:val="20"/>
          <w:lang w:eastAsia="ru-RU" w:bidi="ru-RU"/>
        </w:rPr>
        <w:t xml:space="preserve"> лат </w:t>
      </w:r>
      <w:proofErr w:type="spellStart"/>
      <w:r w:rsidRPr="00372108">
        <w:rPr>
          <w:color w:val="000000"/>
          <w:sz w:val="20"/>
          <w:szCs w:val="20"/>
          <w:lang w:val="en-US" w:bidi="en-US"/>
        </w:rPr>
        <w:lastRenderedPageBreak/>
        <w:t>optio</w:t>
      </w:r>
      <w:proofErr w:type="spellEnd"/>
      <w:r w:rsidRPr="00372108">
        <w:rPr>
          <w:color w:val="000000"/>
          <w:sz w:val="20"/>
          <w:szCs w:val="20"/>
          <w:lang w:bidi="en-US"/>
        </w:rPr>
        <w:t xml:space="preserve"> </w:t>
      </w:r>
      <w:r w:rsidRPr="00372108">
        <w:rPr>
          <w:color w:val="000000"/>
          <w:sz w:val="20"/>
          <w:szCs w:val="20"/>
          <w:lang w:eastAsia="ru-RU" w:bidi="ru-RU"/>
        </w:rPr>
        <w:t xml:space="preserve">или </w:t>
      </w:r>
      <w:proofErr w:type="spellStart"/>
      <w:r w:rsidRPr="00372108">
        <w:rPr>
          <w:color w:val="000000"/>
          <w:sz w:val="20"/>
          <w:szCs w:val="20"/>
          <w:lang w:val="en-US" w:bidi="en-US"/>
        </w:rPr>
        <w:t>optionis</w:t>
      </w:r>
      <w:proofErr w:type="spellEnd"/>
      <w:r w:rsidRPr="00372108">
        <w:rPr>
          <w:color w:val="000000"/>
          <w:sz w:val="20"/>
          <w:szCs w:val="20"/>
          <w:lang w:bidi="en-US"/>
        </w:rPr>
        <w:t xml:space="preserve">) </w:t>
      </w:r>
      <w:r w:rsidRPr="00372108">
        <w:rPr>
          <w:color w:val="000000"/>
          <w:sz w:val="20"/>
          <w:szCs w:val="20"/>
          <w:lang w:eastAsia="ru-RU" w:bidi="ru-RU"/>
        </w:rPr>
        <w:t xml:space="preserve">выбор; на биржах </w:t>
      </w:r>
      <w:r>
        <w:rPr>
          <w:color w:val="000000"/>
          <w:sz w:val="20"/>
          <w:szCs w:val="20"/>
          <w:lang w:eastAsia="ru-RU" w:bidi="ru-RU"/>
        </w:rPr>
        <w:t>–</w:t>
      </w:r>
      <w:r w:rsidRPr="00372108">
        <w:rPr>
          <w:color w:val="000000"/>
          <w:sz w:val="20"/>
          <w:szCs w:val="20"/>
          <w:lang w:eastAsia="ru-RU" w:bidi="ru-RU"/>
        </w:rPr>
        <w:t xml:space="preserve"> привилегия, которая обуславливается при выплате определенной премии на приобретение товара по заранее установленной цене на протяжении определенного срока</w:t>
      </w:r>
      <w:r w:rsidR="00FC7D82">
        <w:rPr>
          <w:color w:val="000000"/>
          <w:sz w:val="20"/>
          <w:szCs w:val="20"/>
          <w:lang w:eastAsia="ru-RU" w:bidi="ru-RU"/>
        </w:rPr>
        <w:t>.</w:t>
      </w:r>
    </w:p>
    <w:p w:rsidR="00372108" w:rsidRPr="00372108" w:rsidRDefault="00372108" w:rsidP="00372108">
      <w:pPr>
        <w:pStyle w:val="11"/>
        <w:shd w:val="clear" w:color="auto" w:fill="auto"/>
        <w:spacing w:after="0" w:line="360" w:lineRule="auto"/>
        <w:ind w:firstLine="567"/>
        <w:jc w:val="both"/>
        <w:rPr>
          <w:sz w:val="20"/>
          <w:szCs w:val="20"/>
        </w:rPr>
      </w:pPr>
      <w:r w:rsidRPr="00372108">
        <w:rPr>
          <w:i/>
          <w:iCs/>
          <w:color w:val="000000"/>
          <w:sz w:val="20"/>
          <w:szCs w:val="20"/>
          <w:lang w:eastAsia="ru-RU" w:bidi="ru-RU"/>
        </w:rPr>
        <w:t xml:space="preserve">Экспертная комиссия покупателя </w:t>
      </w:r>
      <w:r>
        <w:rPr>
          <w:i/>
          <w:iCs/>
          <w:color w:val="000000"/>
          <w:sz w:val="20"/>
          <w:szCs w:val="20"/>
          <w:lang w:eastAsia="ru-RU" w:bidi="ru-RU"/>
        </w:rPr>
        <w:t>–</w:t>
      </w:r>
      <w:r w:rsidRPr="00372108">
        <w:rPr>
          <w:color w:val="000000"/>
          <w:sz w:val="20"/>
          <w:szCs w:val="20"/>
          <w:lang w:eastAsia="ru-RU" w:bidi="ru-RU"/>
        </w:rPr>
        <w:t xml:space="preserve"> комиссия, которая проводит </w:t>
      </w:r>
      <w:proofErr w:type="spellStart"/>
      <w:r w:rsidRPr="00372108">
        <w:rPr>
          <w:color w:val="000000"/>
          <w:sz w:val="20"/>
          <w:szCs w:val="20"/>
          <w:lang w:eastAsia="ru-RU" w:bidi="ru-RU"/>
        </w:rPr>
        <w:t>технико</w:t>
      </w:r>
      <w:r w:rsidRPr="00372108">
        <w:rPr>
          <w:color w:val="000000"/>
          <w:sz w:val="20"/>
          <w:szCs w:val="20"/>
          <w:lang w:eastAsia="ru-RU" w:bidi="ru-RU"/>
        </w:rPr>
        <w:softHyphen/>
        <w:t>экономический</w:t>
      </w:r>
      <w:proofErr w:type="spellEnd"/>
      <w:r w:rsidRPr="00372108">
        <w:rPr>
          <w:color w:val="000000"/>
          <w:sz w:val="20"/>
          <w:szCs w:val="20"/>
          <w:lang w:eastAsia="ru-RU" w:bidi="ru-RU"/>
        </w:rPr>
        <w:t xml:space="preserve"> анализ технического “ноу-хау”</w:t>
      </w:r>
    </w:p>
    <w:p w:rsidR="00372108" w:rsidRPr="00372108" w:rsidRDefault="00372108" w:rsidP="00372108">
      <w:pPr>
        <w:pStyle w:val="11"/>
        <w:shd w:val="clear" w:color="auto" w:fill="auto"/>
        <w:spacing w:after="0" w:line="360" w:lineRule="auto"/>
        <w:ind w:firstLine="567"/>
        <w:jc w:val="both"/>
        <w:rPr>
          <w:sz w:val="20"/>
          <w:szCs w:val="20"/>
        </w:rPr>
      </w:pPr>
      <w:r w:rsidRPr="00372108">
        <w:rPr>
          <w:i/>
          <w:iCs/>
          <w:color w:val="000000"/>
          <w:sz w:val="20"/>
          <w:szCs w:val="20"/>
          <w:lang w:eastAsia="ru-RU" w:bidi="ru-RU"/>
        </w:rPr>
        <w:t xml:space="preserve">Договор купли-продажи "ноу-хау" </w:t>
      </w:r>
      <w:r>
        <w:rPr>
          <w:i/>
          <w:iCs/>
          <w:color w:val="000000"/>
          <w:sz w:val="20"/>
          <w:szCs w:val="20"/>
          <w:lang w:eastAsia="ru-RU" w:bidi="ru-RU"/>
        </w:rPr>
        <w:t>–</w:t>
      </w:r>
      <w:r w:rsidRPr="00372108">
        <w:rPr>
          <w:color w:val="000000"/>
          <w:sz w:val="20"/>
          <w:szCs w:val="20"/>
          <w:lang w:eastAsia="ru-RU" w:bidi="ru-RU"/>
        </w:rPr>
        <w:t xml:space="preserve"> официальное соглашение сторон относительно реализации “ноу-хау”</w:t>
      </w:r>
    </w:p>
    <w:p w:rsidR="00372108" w:rsidRPr="00372108" w:rsidRDefault="00372108" w:rsidP="00372108">
      <w:pPr>
        <w:pStyle w:val="11"/>
        <w:shd w:val="clear" w:color="auto" w:fill="auto"/>
        <w:spacing w:after="0" w:line="360" w:lineRule="auto"/>
        <w:ind w:firstLine="567"/>
        <w:jc w:val="both"/>
        <w:rPr>
          <w:sz w:val="20"/>
          <w:szCs w:val="20"/>
        </w:rPr>
      </w:pPr>
      <w:r w:rsidRPr="00372108">
        <w:rPr>
          <w:color w:val="000000"/>
          <w:sz w:val="20"/>
          <w:szCs w:val="20"/>
          <w:lang w:eastAsia="ru-RU" w:bidi="ru-RU"/>
        </w:rPr>
        <w:t xml:space="preserve">Автор “ноу-хау” </w:t>
      </w:r>
      <w:r w:rsidRPr="00372108">
        <w:rPr>
          <w:i/>
          <w:iCs/>
          <w:color w:val="000000"/>
          <w:sz w:val="20"/>
          <w:szCs w:val="20"/>
          <w:lang w:eastAsia="ru-RU" w:bidi="ru-RU"/>
        </w:rPr>
        <w:t>должен</w:t>
      </w:r>
      <w:r w:rsidRPr="00372108">
        <w:rPr>
          <w:color w:val="000000"/>
          <w:sz w:val="20"/>
          <w:szCs w:val="20"/>
          <w:lang w:eastAsia="ru-RU" w:bidi="ru-RU"/>
        </w:rPr>
        <w:t xml:space="preserve"> сам благодаря самостоятельному анализу литературы убедиться в отсутствии аналогов его “ноу-хау” (это требование техники безопасности по </w:t>
      </w:r>
      <w:r w:rsidR="001C1B8B" w:rsidRPr="00372108">
        <w:rPr>
          <w:color w:val="000000"/>
          <w:sz w:val="20"/>
          <w:szCs w:val="20"/>
          <w:lang w:eastAsia="ru-RU" w:bidi="ru-RU"/>
        </w:rPr>
        <w:t>конфиденциальности</w:t>
      </w:r>
      <w:r w:rsidRPr="00372108">
        <w:rPr>
          <w:color w:val="000000"/>
          <w:sz w:val="20"/>
          <w:szCs w:val="20"/>
          <w:lang w:eastAsia="ru-RU" w:bidi="ru-RU"/>
        </w:rPr>
        <w:t xml:space="preserve"> “ноу-хау”).</w:t>
      </w:r>
    </w:p>
    <w:p w:rsidR="00372108" w:rsidRPr="00372108" w:rsidRDefault="00372108" w:rsidP="00372108">
      <w:pPr>
        <w:pStyle w:val="11"/>
        <w:shd w:val="clear" w:color="auto" w:fill="auto"/>
        <w:spacing w:after="0" w:line="360" w:lineRule="auto"/>
        <w:ind w:firstLine="567"/>
        <w:jc w:val="both"/>
        <w:rPr>
          <w:sz w:val="20"/>
          <w:szCs w:val="20"/>
        </w:rPr>
      </w:pPr>
      <w:proofErr w:type="gramStart"/>
      <w:r w:rsidRPr="00372108">
        <w:rPr>
          <w:i/>
          <w:iCs/>
          <w:color w:val="000000"/>
          <w:sz w:val="20"/>
          <w:szCs w:val="20"/>
          <w:lang w:eastAsia="ru-RU" w:bidi="ru-RU"/>
        </w:rPr>
        <w:t>Конфиденциальный</w:t>
      </w:r>
      <w:proofErr w:type="gramEnd"/>
      <w:r w:rsidRPr="00372108">
        <w:rPr>
          <w:i/>
          <w:iCs/>
          <w:color w:val="000000"/>
          <w:sz w:val="20"/>
          <w:szCs w:val="20"/>
          <w:lang w:eastAsia="ru-RU" w:bidi="ru-RU"/>
        </w:rPr>
        <w:t xml:space="preserve"> </w:t>
      </w:r>
      <w:r w:rsidR="001C1B8B">
        <w:rPr>
          <w:i/>
          <w:iCs/>
          <w:color w:val="000000"/>
          <w:sz w:val="20"/>
          <w:szCs w:val="20"/>
          <w:lang w:eastAsia="ru-RU" w:bidi="ru-RU"/>
        </w:rPr>
        <w:t>–</w:t>
      </w:r>
      <w:r w:rsidRPr="00372108">
        <w:rPr>
          <w:i/>
          <w:iCs/>
          <w:color w:val="000000"/>
          <w:sz w:val="20"/>
          <w:szCs w:val="20"/>
          <w:lang w:eastAsia="ru-RU" w:bidi="ru-RU"/>
        </w:rPr>
        <w:t xml:space="preserve"> </w:t>
      </w:r>
      <w:r w:rsidRPr="00372108">
        <w:rPr>
          <w:color w:val="000000"/>
          <w:sz w:val="20"/>
          <w:szCs w:val="20"/>
          <w:lang w:eastAsia="ru-RU" w:bidi="ru-RU"/>
        </w:rPr>
        <w:t xml:space="preserve">(лат </w:t>
      </w:r>
      <w:proofErr w:type="spellStart"/>
      <w:r w:rsidRPr="00372108">
        <w:rPr>
          <w:color w:val="000000"/>
          <w:sz w:val="20"/>
          <w:szCs w:val="20"/>
          <w:lang w:val="en-US" w:bidi="en-US"/>
        </w:rPr>
        <w:t>confedentia</w:t>
      </w:r>
      <w:proofErr w:type="spellEnd"/>
      <w:r w:rsidR="001C1B8B">
        <w:rPr>
          <w:color w:val="000000"/>
          <w:sz w:val="20"/>
          <w:szCs w:val="20"/>
          <w:lang w:bidi="en-US"/>
        </w:rPr>
        <w:t xml:space="preserve"> –</w:t>
      </w:r>
      <w:r w:rsidRPr="00372108">
        <w:rPr>
          <w:color w:val="000000"/>
          <w:sz w:val="20"/>
          <w:szCs w:val="20"/>
          <w:lang w:eastAsia="ru-RU" w:bidi="ru-RU"/>
        </w:rPr>
        <w:t xml:space="preserve"> доверие) </w:t>
      </w:r>
      <w:r w:rsidR="001C1B8B">
        <w:rPr>
          <w:color w:val="000000"/>
          <w:sz w:val="20"/>
          <w:szCs w:val="20"/>
          <w:lang w:eastAsia="ru-RU" w:bidi="ru-RU"/>
        </w:rPr>
        <w:t xml:space="preserve">– </w:t>
      </w:r>
      <w:r w:rsidRPr="00372108">
        <w:rPr>
          <w:color w:val="000000"/>
          <w:sz w:val="20"/>
          <w:szCs w:val="20"/>
          <w:lang w:eastAsia="ru-RU" w:bidi="ru-RU"/>
        </w:rPr>
        <w:t>секретный, не подлежащий разглашению.</w:t>
      </w:r>
    </w:p>
    <w:p w:rsidR="00372108" w:rsidRPr="001C1B8B" w:rsidRDefault="00372108" w:rsidP="001C1B8B">
      <w:pPr>
        <w:pStyle w:val="20"/>
        <w:numPr>
          <w:ilvl w:val="1"/>
          <w:numId w:val="4"/>
        </w:numPr>
        <w:shd w:val="clear" w:color="auto" w:fill="auto"/>
        <w:tabs>
          <w:tab w:val="left" w:pos="1040"/>
        </w:tabs>
        <w:spacing w:after="40" w:line="360" w:lineRule="auto"/>
        <w:jc w:val="both"/>
        <w:rPr>
          <w:b/>
          <w:sz w:val="20"/>
          <w:szCs w:val="20"/>
        </w:rPr>
      </w:pPr>
      <w:bookmarkStart w:id="4" w:name="bookmark4"/>
      <w:bookmarkStart w:id="5" w:name="bookmark5"/>
      <w:r w:rsidRPr="001C1B8B">
        <w:rPr>
          <w:b/>
          <w:color w:val="000000"/>
          <w:sz w:val="20"/>
          <w:szCs w:val="20"/>
          <w:lang w:eastAsia="ru-RU" w:bidi="ru-RU"/>
        </w:rPr>
        <w:t>Оформление описания “ноу-хау”</w:t>
      </w:r>
      <w:bookmarkEnd w:id="4"/>
      <w:bookmarkEnd w:id="5"/>
    </w:p>
    <w:p w:rsidR="00372108" w:rsidRPr="00372108" w:rsidRDefault="00372108" w:rsidP="00372108">
      <w:pPr>
        <w:pStyle w:val="11"/>
        <w:shd w:val="clear" w:color="auto" w:fill="auto"/>
        <w:spacing w:after="0" w:line="360" w:lineRule="auto"/>
        <w:ind w:firstLine="567"/>
        <w:jc w:val="both"/>
        <w:rPr>
          <w:sz w:val="20"/>
          <w:szCs w:val="20"/>
        </w:rPr>
      </w:pPr>
    </w:p>
    <w:p w:rsidR="00372108" w:rsidRPr="00372108" w:rsidRDefault="00372108" w:rsidP="00372108">
      <w:pPr>
        <w:pStyle w:val="11"/>
        <w:shd w:val="clear" w:color="auto" w:fill="auto"/>
        <w:spacing w:line="360" w:lineRule="auto"/>
        <w:ind w:firstLine="567"/>
        <w:jc w:val="both"/>
        <w:rPr>
          <w:sz w:val="20"/>
          <w:szCs w:val="20"/>
        </w:rPr>
      </w:pPr>
      <w:r w:rsidRPr="00372108">
        <w:rPr>
          <w:color w:val="000000"/>
          <w:sz w:val="20"/>
          <w:szCs w:val="20"/>
          <w:lang w:eastAsia="ru-RU" w:bidi="ru-RU"/>
        </w:rPr>
        <w:t xml:space="preserve">“Ноу-хау” может быть оформлено на </w:t>
      </w:r>
      <w:r w:rsidRPr="00372108">
        <w:rPr>
          <w:color w:val="000000"/>
          <w:sz w:val="20"/>
          <w:szCs w:val="20"/>
          <w:u w:val="single"/>
          <w:lang w:eastAsia="ru-RU" w:bidi="ru-RU"/>
        </w:rPr>
        <w:t>устройство</w:t>
      </w:r>
      <w:r w:rsidRPr="00372108">
        <w:rPr>
          <w:color w:val="000000"/>
          <w:sz w:val="20"/>
          <w:szCs w:val="20"/>
          <w:lang w:eastAsia="ru-RU" w:bidi="ru-RU"/>
        </w:rPr>
        <w:t xml:space="preserve"> или </w:t>
      </w:r>
      <w:r w:rsidRPr="00372108">
        <w:rPr>
          <w:color w:val="000000"/>
          <w:sz w:val="20"/>
          <w:szCs w:val="20"/>
          <w:u w:val="single"/>
          <w:lang w:eastAsia="ru-RU" w:bidi="ru-RU"/>
        </w:rPr>
        <w:t>технологию.</w:t>
      </w:r>
    </w:p>
    <w:p w:rsidR="00372108" w:rsidRPr="00372108" w:rsidRDefault="00372108" w:rsidP="007363F0">
      <w:pPr>
        <w:pStyle w:val="11"/>
        <w:shd w:val="clear" w:color="auto" w:fill="auto"/>
        <w:spacing w:line="360" w:lineRule="auto"/>
        <w:ind w:right="28" w:firstLine="567"/>
        <w:jc w:val="both"/>
        <w:rPr>
          <w:sz w:val="20"/>
          <w:szCs w:val="20"/>
        </w:rPr>
      </w:pPr>
      <w:r w:rsidRPr="00372108">
        <w:rPr>
          <w:color w:val="000000"/>
          <w:sz w:val="20"/>
          <w:szCs w:val="20"/>
          <w:lang w:eastAsia="ru-RU" w:bidi="ru-RU"/>
        </w:rPr>
        <w:t>Название “Представление ноу-хау. (официальное название) на торги” Рекомендуемый объем 1-2 стр. печатного (машинописного или компьютерного) текста</w:t>
      </w:r>
      <w:proofErr w:type="gramStart"/>
      <w:r w:rsidRPr="00372108">
        <w:rPr>
          <w:color w:val="000000"/>
          <w:sz w:val="20"/>
          <w:szCs w:val="20"/>
          <w:lang w:eastAsia="ru-RU" w:bidi="ru-RU"/>
        </w:rPr>
        <w:t xml:space="preserve"> К</w:t>
      </w:r>
      <w:proofErr w:type="gramEnd"/>
      <w:r w:rsidRPr="00372108">
        <w:rPr>
          <w:color w:val="000000"/>
          <w:sz w:val="20"/>
          <w:szCs w:val="20"/>
          <w:lang w:eastAsia="ru-RU" w:bidi="ru-RU"/>
        </w:rPr>
        <w:t>аждое предложение необходимо нумеровать. Логика построения текста должна быть безукоризненной с точки зрения раскрытия “ноу-хау” (посторонний человек, читающий описание должен сам понять “ноу-хау”).</w:t>
      </w:r>
    </w:p>
    <w:p w:rsidR="00372108" w:rsidRPr="00372108" w:rsidRDefault="00372108" w:rsidP="007363F0">
      <w:pPr>
        <w:pStyle w:val="11"/>
        <w:shd w:val="clear" w:color="auto" w:fill="auto"/>
        <w:spacing w:after="0" w:line="360" w:lineRule="auto"/>
        <w:ind w:right="28" w:firstLine="567"/>
        <w:jc w:val="both"/>
        <w:rPr>
          <w:sz w:val="20"/>
          <w:szCs w:val="20"/>
        </w:rPr>
      </w:pPr>
      <w:r w:rsidRPr="00372108">
        <w:rPr>
          <w:color w:val="000000"/>
          <w:sz w:val="20"/>
          <w:szCs w:val="20"/>
          <w:lang w:eastAsia="ru-RU" w:bidi="ru-RU"/>
        </w:rPr>
        <w:t>Описание состоит из трех частей, каждая из которых начинается стандартно</w:t>
      </w:r>
      <w:proofErr w:type="gramStart"/>
      <w:r w:rsidRPr="00372108">
        <w:rPr>
          <w:color w:val="000000"/>
          <w:sz w:val="20"/>
          <w:szCs w:val="20"/>
          <w:lang w:eastAsia="ru-RU" w:bidi="ru-RU"/>
        </w:rPr>
        <w:t xml:space="preserve"> К</w:t>
      </w:r>
      <w:proofErr w:type="gramEnd"/>
      <w:r w:rsidRPr="00372108">
        <w:rPr>
          <w:color w:val="000000"/>
          <w:sz w:val="20"/>
          <w:szCs w:val="20"/>
          <w:lang w:eastAsia="ru-RU" w:bidi="ru-RU"/>
        </w:rPr>
        <w:t>аждая часть должна содержать лишь те сведения, требования, параметры, без которых реализация в жизнь “ноу-хау” невозможна.</w:t>
      </w:r>
    </w:p>
    <w:p w:rsidR="00372108" w:rsidRPr="001C1B8B" w:rsidRDefault="00372108" w:rsidP="001C1B8B">
      <w:pPr>
        <w:pStyle w:val="11"/>
        <w:shd w:val="clear" w:color="auto" w:fill="auto"/>
        <w:spacing w:line="360" w:lineRule="auto"/>
        <w:ind w:firstLine="0"/>
        <w:jc w:val="center"/>
        <w:rPr>
          <w:b/>
          <w:sz w:val="20"/>
          <w:szCs w:val="20"/>
        </w:rPr>
      </w:pPr>
      <w:r w:rsidRPr="001C1B8B">
        <w:rPr>
          <w:b/>
          <w:i/>
          <w:iCs/>
          <w:color w:val="000000"/>
          <w:sz w:val="20"/>
          <w:szCs w:val="20"/>
          <w:lang w:eastAsia="ru-RU" w:bidi="ru-RU"/>
        </w:rPr>
        <w:t>Структура “ноу-хау" на устройство:</w:t>
      </w:r>
    </w:p>
    <w:p w:rsidR="00372108" w:rsidRPr="00372108" w:rsidRDefault="001C1B8B" w:rsidP="007363F0">
      <w:pPr>
        <w:pStyle w:val="11"/>
        <w:shd w:val="clear" w:color="auto" w:fill="auto"/>
        <w:spacing w:line="360" w:lineRule="auto"/>
        <w:ind w:right="28" w:firstLine="567"/>
        <w:jc w:val="both"/>
        <w:rPr>
          <w:sz w:val="20"/>
          <w:szCs w:val="20"/>
        </w:rPr>
      </w:pPr>
      <w:r>
        <w:rPr>
          <w:color w:val="000000"/>
          <w:sz w:val="20"/>
          <w:szCs w:val="20"/>
          <w:lang w:val="en-US" w:eastAsia="ru-RU" w:bidi="ru-RU"/>
        </w:rPr>
        <w:t>I</w:t>
      </w:r>
      <w:r w:rsidR="00372108" w:rsidRPr="00372108">
        <w:rPr>
          <w:color w:val="000000"/>
          <w:sz w:val="20"/>
          <w:szCs w:val="20"/>
          <w:lang w:eastAsia="ru-RU" w:bidi="ru-RU"/>
        </w:rPr>
        <w:t xml:space="preserve"> часть начинается словами “Устройство (прибор, механизм) состоит из: 1</w:t>
      </w:r>
      <w:proofErr w:type="gramStart"/>
      <w:r w:rsidR="00372108" w:rsidRPr="00372108">
        <w:rPr>
          <w:color w:val="000000"/>
          <w:sz w:val="20"/>
          <w:szCs w:val="20"/>
          <w:lang w:eastAsia="ru-RU" w:bidi="ru-RU"/>
        </w:rPr>
        <w:t>,2,3</w:t>
      </w:r>
      <w:proofErr w:type="gramEnd"/>
      <w:r w:rsidR="00372108" w:rsidRPr="00372108">
        <w:rPr>
          <w:color w:val="000000"/>
          <w:sz w:val="20"/>
          <w:szCs w:val="20"/>
          <w:lang w:eastAsia="ru-RU" w:bidi="ru-RU"/>
        </w:rPr>
        <w:t xml:space="preserve">...” Начало </w:t>
      </w:r>
      <w:r>
        <w:rPr>
          <w:color w:val="000000"/>
          <w:sz w:val="20"/>
          <w:szCs w:val="20"/>
          <w:lang w:val="en-US" w:eastAsia="ru-RU" w:bidi="ru-RU"/>
        </w:rPr>
        <w:t>II</w:t>
      </w:r>
      <w:r w:rsidR="00372108" w:rsidRPr="00372108">
        <w:rPr>
          <w:color w:val="000000"/>
          <w:sz w:val="20"/>
          <w:szCs w:val="20"/>
          <w:lang w:eastAsia="ru-RU" w:bidi="ru-RU"/>
        </w:rPr>
        <w:t xml:space="preserve"> части такое “Устройство (прибор, механизм) собирают так: 1,2,3...” Начало </w:t>
      </w:r>
      <w:r>
        <w:rPr>
          <w:color w:val="000000"/>
          <w:sz w:val="20"/>
          <w:szCs w:val="20"/>
          <w:lang w:val="en-US" w:eastAsia="ru-RU" w:bidi="ru-RU"/>
        </w:rPr>
        <w:t>III</w:t>
      </w:r>
      <w:r w:rsidR="00372108" w:rsidRPr="00372108">
        <w:rPr>
          <w:color w:val="000000"/>
          <w:sz w:val="20"/>
          <w:szCs w:val="20"/>
          <w:lang w:eastAsia="ru-RU" w:bidi="ru-RU"/>
        </w:rPr>
        <w:t xml:space="preserve"> части такое “Устройство (прибор, механизм) работает так 1,2,3...”</w:t>
      </w:r>
    </w:p>
    <w:p w:rsidR="00372108" w:rsidRPr="00372108" w:rsidRDefault="00372108" w:rsidP="007363F0">
      <w:pPr>
        <w:pStyle w:val="11"/>
        <w:shd w:val="clear" w:color="auto" w:fill="auto"/>
        <w:spacing w:after="120" w:line="360" w:lineRule="auto"/>
        <w:ind w:right="28" w:firstLine="567"/>
        <w:jc w:val="both"/>
        <w:rPr>
          <w:sz w:val="20"/>
          <w:szCs w:val="20"/>
        </w:rPr>
      </w:pPr>
      <w:r w:rsidRPr="00372108">
        <w:rPr>
          <w:color w:val="000000"/>
          <w:sz w:val="20"/>
          <w:szCs w:val="20"/>
          <w:lang w:eastAsia="ru-RU" w:bidi="ru-RU"/>
        </w:rPr>
        <w:t xml:space="preserve">Если под объектом понимать не только материализуемое в материале устройство, но, например, программные продукты, которые можно описать из </w:t>
      </w:r>
      <w:r w:rsidRPr="00372108">
        <w:rPr>
          <w:color w:val="000000"/>
          <w:sz w:val="20"/>
          <w:szCs w:val="20"/>
          <w:lang w:eastAsia="ru-RU" w:bidi="ru-RU"/>
        </w:rPr>
        <w:lastRenderedPageBreak/>
        <w:t>приведенных трех частей, то на них можно оформить “ноу-хау”.</w:t>
      </w:r>
    </w:p>
    <w:p w:rsidR="00372108" w:rsidRPr="001C1B8B" w:rsidRDefault="00372108" w:rsidP="001C1B8B">
      <w:pPr>
        <w:pStyle w:val="11"/>
        <w:shd w:val="clear" w:color="auto" w:fill="auto"/>
        <w:spacing w:line="360" w:lineRule="auto"/>
        <w:ind w:firstLine="0"/>
        <w:jc w:val="center"/>
        <w:rPr>
          <w:b/>
          <w:sz w:val="20"/>
          <w:szCs w:val="20"/>
        </w:rPr>
      </w:pPr>
      <w:r w:rsidRPr="001C1B8B">
        <w:rPr>
          <w:b/>
          <w:i/>
          <w:iCs/>
          <w:color w:val="000000"/>
          <w:sz w:val="20"/>
          <w:szCs w:val="20"/>
          <w:lang w:eastAsia="ru-RU" w:bidi="ru-RU"/>
        </w:rPr>
        <w:t>Структура "ноу-хау" на технологию:</w:t>
      </w:r>
    </w:p>
    <w:p w:rsidR="00372108" w:rsidRPr="00372108" w:rsidRDefault="00372108" w:rsidP="007363F0">
      <w:pPr>
        <w:pStyle w:val="11"/>
        <w:shd w:val="clear" w:color="auto" w:fill="auto"/>
        <w:spacing w:line="360" w:lineRule="auto"/>
        <w:ind w:right="28" w:firstLine="567"/>
        <w:jc w:val="both"/>
        <w:rPr>
          <w:sz w:val="20"/>
          <w:szCs w:val="20"/>
        </w:rPr>
      </w:pPr>
      <w:r w:rsidRPr="00372108">
        <w:rPr>
          <w:color w:val="000000"/>
          <w:sz w:val="20"/>
          <w:szCs w:val="20"/>
          <w:lang w:eastAsia="ru-RU" w:bidi="ru-RU"/>
        </w:rPr>
        <w:t>I часть начинается сло</w:t>
      </w:r>
      <w:r w:rsidR="00FC7D82">
        <w:rPr>
          <w:color w:val="000000"/>
          <w:sz w:val="20"/>
          <w:szCs w:val="20"/>
          <w:lang w:eastAsia="ru-RU" w:bidi="ru-RU"/>
        </w:rPr>
        <w:t>вами “Технология требует: 1,2,3…</w:t>
      </w:r>
      <w:r w:rsidRPr="00372108">
        <w:rPr>
          <w:color w:val="000000"/>
          <w:sz w:val="20"/>
          <w:szCs w:val="20"/>
          <w:lang w:eastAsia="ru-RU" w:bidi="ru-RU"/>
        </w:rPr>
        <w:t>”</w:t>
      </w:r>
      <w:r w:rsidR="00FC7D82">
        <w:rPr>
          <w:color w:val="000000"/>
          <w:sz w:val="20"/>
          <w:szCs w:val="20"/>
          <w:lang w:eastAsia="ru-RU" w:bidi="ru-RU"/>
        </w:rPr>
        <w:t>.</w:t>
      </w:r>
      <w:r w:rsidRPr="00372108">
        <w:rPr>
          <w:color w:val="000000"/>
          <w:sz w:val="20"/>
          <w:szCs w:val="20"/>
          <w:lang w:eastAsia="ru-RU" w:bidi="ru-RU"/>
        </w:rPr>
        <w:t xml:space="preserve"> Начало II части такое “Технология изготовления (производства) 1.2,3...” Начало </w:t>
      </w:r>
      <w:r w:rsidR="001C1B8B" w:rsidRPr="001C1B8B">
        <w:rPr>
          <w:color w:val="000000"/>
          <w:sz w:val="20"/>
          <w:szCs w:val="20"/>
          <w:lang w:val="en-US" w:eastAsia="ru-RU" w:bidi="ru-RU"/>
        </w:rPr>
        <w:t>III</w:t>
      </w:r>
      <w:r w:rsidRPr="00372108">
        <w:rPr>
          <w:color w:val="000000"/>
          <w:sz w:val="20"/>
          <w:szCs w:val="20"/>
          <w:lang w:eastAsia="ru-RU" w:bidi="ru-RU"/>
        </w:rPr>
        <w:t xml:space="preserve"> части такое “Технологический процесс осуществляется так. 1,2,3...”.</w:t>
      </w:r>
    </w:p>
    <w:p w:rsidR="00372108" w:rsidRPr="00372108" w:rsidRDefault="00372108" w:rsidP="007363F0">
      <w:pPr>
        <w:pStyle w:val="11"/>
        <w:shd w:val="clear" w:color="auto" w:fill="auto"/>
        <w:spacing w:line="360" w:lineRule="auto"/>
        <w:ind w:right="28" w:firstLine="567"/>
        <w:jc w:val="both"/>
        <w:rPr>
          <w:sz w:val="20"/>
          <w:szCs w:val="20"/>
        </w:rPr>
      </w:pPr>
      <w:proofErr w:type="gramStart"/>
      <w:r w:rsidRPr="001C1B8B">
        <w:rPr>
          <w:b/>
          <w:color w:val="000000"/>
          <w:sz w:val="20"/>
          <w:szCs w:val="20"/>
          <w:lang w:eastAsia="ru-RU" w:bidi="ru-RU"/>
        </w:rPr>
        <w:t>Технология</w:t>
      </w:r>
      <w:r w:rsidR="001C1B8B" w:rsidRPr="001C1B8B">
        <w:rPr>
          <w:color w:val="000000"/>
          <w:sz w:val="20"/>
          <w:szCs w:val="20"/>
          <w:lang w:eastAsia="ru-RU" w:bidi="ru-RU"/>
        </w:rPr>
        <w:t xml:space="preserve"> </w:t>
      </w:r>
      <w:r w:rsidRPr="00372108">
        <w:rPr>
          <w:color w:val="000000"/>
          <w:sz w:val="20"/>
          <w:szCs w:val="20"/>
          <w:lang w:eastAsia="ru-RU" w:bidi="ru-RU"/>
        </w:rPr>
        <w:t xml:space="preserve"> (</w:t>
      </w:r>
      <w:proofErr w:type="spellStart"/>
      <w:r w:rsidRPr="00372108">
        <w:rPr>
          <w:color w:val="000000"/>
          <w:sz w:val="20"/>
          <w:szCs w:val="20"/>
          <w:lang w:eastAsia="ru-RU" w:bidi="ru-RU"/>
        </w:rPr>
        <w:t>гр</w:t>
      </w:r>
      <w:proofErr w:type="spellEnd"/>
      <w:r w:rsidRPr="00372108">
        <w:rPr>
          <w:color w:val="000000"/>
          <w:sz w:val="20"/>
          <w:szCs w:val="20"/>
          <w:lang w:eastAsia="ru-RU" w:bidi="ru-RU"/>
        </w:rPr>
        <w:t xml:space="preserve"> </w:t>
      </w:r>
      <w:proofErr w:type="spellStart"/>
      <w:r w:rsidRPr="00372108">
        <w:rPr>
          <w:color w:val="000000"/>
          <w:sz w:val="20"/>
          <w:szCs w:val="20"/>
          <w:lang w:val="en-US" w:bidi="en-US"/>
        </w:rPr>
        <w:t>techne</w:t>
      </w:r>
      <w:proofErr w:type="spellEnd"/>
      <w:r w:rsidRPr="00372108">
        <w:rPr>
          <w:color w:val="000000"/>
          <w:sz w:val="20"/>
          <w:szCs w:val="20"/>
          <w:lang w:bidi="en-US"/>
        </w:rPr>
        <w:t xml:space="preserve"> </w:t>
      </w:r>
      <w:r w:rsidR="001C1B8B" w:rsidRPr="001C1B8B">
        <w:rPr>
          <w:color w:val="000000"/>
          <w:sz w:val="20"/>
          <w:szCs w:val="20"/>
          <w:lang w:bidi="en-US"/>
        </w:rPr>
        <w:t>–</w:t>
      </w:r>
      <w:r w:rsidRPr="00372108">
        <w:rPr>
          <w:color w:val="000000"/>
          <w:sz w:val="20"/>
          <w:szCs w:val="20"/>
          <w:lang w:eastAsia="ru-RU" w:bidi="ru-RU"/>
        </w:rPr>
        <w:t xml:space="preserve"> искусство, ремесло, наука + </w:t>
      </w:r>
      <w:r w:rsidRPr="00372108">
        <w:rPr>
          <w:color w:val="000000"/>
          <w:sz w:val="20"/>
          <w:szCs w:val="20"/>
          <w:lang w:val="en-US" w:bidi="en-US"/>
        </w:rPr>
        <w:t>logos</w:t>
      </w:r>
      <w:r w:rsidRPr="00372108">
        <w:rPr>
          <w:color w:val="000000"/>
          <w:sz w:val="20"/>
          <w:szCs w:val="20"/>
          <w:lang w:bidi="en-US"/>
        </w:rPr>
        <w:t xml:space="preserve"> </w:t>
      </w:r>
      <w:r w:rsidR="001C1B8B" w:rsidRPr="001C1B8B">
        <w:rPr>
          <w:color w:val="000000"/>
          <w:sz w:val="20"/>
          <w:szCs w:val="20"/>
          <w:lang w:bidi="en-US"/>
        </w:rPr>
        <w:t>–</w:t>
      </w:r>
      <w:r w:rsidRPr="00372108">
        <w:rPr>
          <w:color w:val="000000"/>
          <w:sz w:val="20"/>
          <w:szCs w:val="20"/>
          <w:lang w:eastAsia="ru-RU" w:bidi="ru-RU"/>
        </w:rPr>
        <w:t xml:space="preserve"> понятие, учение) </w:t>
      </w:r>
      <w:r w:rsidR="00FC7D82">
        <w:rPr>
          <w:color w:val="000000"/>
          <w:sz w:val="20"/>
          <w:szCs w:val="20"/>
          <w:lang w:eastAsia="ru-RU" w:bidi="ru-RU"/>
        </w:rPr>
        <w:t>–</w:t>
      </w:r>
      <w:r w:rsidRPr="00372108">
        <w:rPr>
          <w:color w:val="000000"/>
          <w:sz w:val="20"/>
          <w:szCs w:val="20"/>
          <w:lang w:eastAsia="ru-RU" w:bidi="ru-RU"/>
        </w:rPr>
        <w:t xml:space="preserve"> совокупность знаний о способах и методах обработки продукта (материалов, веществ, программ, информации и т.д</w:t>
      </w:r>
      <w:r w:rsidR="00FC7D82">
        <w:rPr>
          <w:color w:val="000000"/>
          <w:sz w:val="20"/>
          <w:szCs w:val="20"/>
          <w:lang w:eastAsia="ru-RU" w:bidi="ru-RU"/>
        </w:rPr>
        <w:t>.</w:t>
      </w:r>
      <w:r w:rsidRPr="00372108">
        <w:rPr>
          <w:color w:val="000000"/>
          <w:sz w:val="20"/>
          <w:szCs w:val="20"/>
          <w:lang w:eastAsia="ru-RU" w:bidi="ru-RU"/>
        </w:rPr>
        <w:t>).</w:t>
      </w:r>
      <w:proofErr w:type="gramEnd"/>
    </w:p>
    <w:p w:rsidR="00372108" w:rsidRPr="00372108" w:rsidRDefault="00372108" w:rsidP="007363F0">
      <w:pPr>
        <w:pStyle w:val="11"/>
        <w:shd w:val="clear" w:color="auto" w:fill="auto"/>
        <w:spacing w:line="360" w:lineRule="auto"/>
        <w:ind w:right="28" w:firstLine="567"/>
        <w:jc w:val="both"/>
        <w:rPr>
          <w:sz w:val="20"/>
          <w:szCs w:val="20"/>
        </w:rPr>
      </w:pPr>
      <w:r w:rsidRPr="001C1B8B">
        <w:rPr>
          <w:b/>
          <w:color w:val="000000"/>
          <w:sz w:val="20"/>
          <w:szCs w:val="20"/>
          <w:lang w:eastAsia="ru-RU" w:bidi="ru-RU"/>
        </w:rPr>
        <w:t>Алгоритм</w:t>
      </w:r>
      <w:r w:rsidRPr="00372108">
        <w:rPr>
          <w:color w:val="000000"/>
          <w:sz w:val="20"/>
          <w:szCs w:val="20"/>
          <w:lang w:eastAsia="ru-RU" w:bidi="ru-RU"/>
        </w:rPr>
        <w:t xml:space="preserve"> </w:t>
      </w:r>
      <w:r w:rsidR="001C1B8B" w:rsidRPr="001C1B8B">
        <w:rPr>
          <w:color w:val="000000"/>
          <w:sz w:val="20"/>
          <w:szCs w:val="20"/>
          <w:lang w:eastAsia="ru-RU" w:bidi="ru-RU"/>
        </w:rPr>
        <w:t>–</w:t>
      </w:r>
      <w:r w:rsidRPr="00372108">
        <w:rPr>
          <w:color w:val="000000"/>
          <w:sz w:val="20"/>
          <w:szCs w:val="20"/>
          <w:lang w:eastAsia="ru-RU" w:bidi="ru-RU"/>
        </w:rPr>
        <w:t xml:space="preserve"> комплекс последовательно выполняемых действий (шагов, этапов), направленных на решение изобретательской задачи (не строго математически, а в более широком смысле).</w:t>
      </w:r>
    </w:p>
    <w:p w:rsidR="00372108" w:rsidRPr="00372108" w:rsidRDefault="00372108" w:rsidP="007363F0">
      <w:pPr>
        <w:pStyle w:val="11"/>
        <w:shd w:val="clear" w:color="auto" w:fill="auto"/>
        <w:spacing w:line="360" w:lineRule="auto"/>
        <w:ind w:right="28" w:firstLine="567"/>
        <w:jc w:val="both"/>
        <w:rPr>
          <w:sz w:val="20"/>
          <w:szCs w:val="20"/>
        </w:rPr>
      </w:pPr>
      <w:r w:rsidRPr="00372108">
        <w:rPr>
          <w:color w:val="000000"/>
          <w:sz w:val="20"/>
          <w:szCs w:val="20"/>
          <w:lang w:eastAsia="ru-RU" w:bidi="ru-RU"/>
        </w:rPr>
        <w:t xml:space="preserve">В математическом смысле алгоритм </w:t>
      </w:r>
      <w:r w:rsidR="001C1B8B" w:rsidRPr="001C1B8B">
        <w:rPr>
          <w:color w:val="000000"/>
          <w:sz w:val="20"/>
          <w:szCs w:val="20"/>
          <w:lang w:eastAsia="ru-RU" w:bidi="ru-RU"/>
        </w:rPr>
        <w:t>–</w:t>
      </w:r>
      <w:r w:rsidRPr="00372108">
        <w:rPr>
          <w:color w:val="000000"/>
          <w:sz w:val="20"/>
          <w:szCs w:val="20"/>
          <w:lang w:eastAsia="ru-RU" w:bidi="ru-RU"/>
        </w:rPr>
        <w:t xml:space="preserve"> совокупность действий для решения данной задачи, например, алгоритм извлечения корня из числа и т.д.</w:t>
      </w:r>
    </w:p>
    <w:p w:rsidR="00372108" w:rsidRPr="00372108" w:rsidRDefault="00372108" w:rsidP="007363F0">
      <w:pPr>
        <w:pStyle w:val="11"/>
        <w:shd w:val="clear" w:color="auto" w:fill="auto"/>
        <w:spacing w:line="360" w:lineRule="auto"/>
        <w:ind w:right="28" w:firstLine="567"/>
        <w:jc w:val="both"/>
        <w:rPr>
          <w:sz w:val="20"/>
          <w:szCs w:val="20"/>
        </w:rPr>
      </w:pPr>
      <w:r w:rsidRPr="00372108">
        <w:rPr>
          <w:color w:val="000000"/>
          <w:sz w:val="20"/>
          <w:szCs w:val="20"/>
          <w:lang w:eastAsia="ru-RU" w:bidi="ru-RU"/>
        </w:rPr>
        <w:t xml:space="preserve">Если технология, алгоритм или метод выполнения умственных операций определяют комплекс действий над объектом, </w:t>
      </w:r>
      <w:proofErr w:type="spellStart"/>
      <w:r w:rsidRPr="00372108">
        <w:rPr>
          <w:color w:val="000000"/>
          <w:sz w:val="20"/>
          <w:szCs w:val="20"/>
          <w:lang w:val="en-US" w:bidi="en-US"/>
        </w:rPr>
        <w:t>io</w:t>
      </w:r>
      <w:proofErr w:type="spellEnd"/>
      <w:r w:rsidRPr="00372108">
        <w:rPr>
          <w:color w:val="000000"/>
          <w:sz w:val="20"/>
          <w:szCs w:val="20"/>
          <w:lang w:bidi="en-US"/>
        </w:rPr>
        <w:t xml:space="preserve"> </w:t>
      </w:r>
      <w:r w:rsidRPr="00372108">
        <w:rPr>
          <w:color w:val="000000"/>
          <w:sz w:val="20"/>
          <w:szCs w:val="20"/>
          <w:lang w:eastAsia="ru-RU" w:bidi="ru-RU"/>
        </w:rPr>
        <w:t>на них могут быть оформлены “ноу-хау” (</w:t>
      </w:r>
      <w:proofErr w:type="gramStart"/>
      <w:r w:rsidRPr="00372108">
        <w:rPr>
          <w:color w:val="000000"/>
          <w:sz w:val="20"/>
          <w:szCs w:val="20"/>
          <w:lang w:eastAsia="ru-RU" w:bidi="ru-RU"/>
        </w:rPr>
        <w:t>см</w:t>
      </w:r>
      <w:proofErr w:type="gramEnd"/>
      <w:r w:rsidRPr="00372108">
        <w:rPr>
          <w:color w:val="000000"/>
          <w:sz w:val="20"/>
          <w:szCs w:val="20"/>
          <w:lang w:eastAsia="ru-RU" w:bidi="ru-RU"/>
        </w:rPr>
        <w:t xml:space="preserve"> приложение 18).</w:t>
      </w:r>
    </w:p>
    <w:p w:rsidR="00372108" w:rsidRPr="00372108" w:rsidRDefault="00372108" w:rsidP="007363F0">
      <w:pPr>
        <w:pStyle w:val="11"/>
        <w:shd w:val="clear" w:color="auto" w:fill="auto"/>
        <w:spacing w:line="360" w:lineRule="auto"/>
        <w:ind w:right="28" w:firstLine="567"/>
        <w:jc w:val="both"/>
        <w:rPr>
          <w:sz w:val="20"/>
          <w:szCs w:val="20"/>
        </w:rPr>
      </w:pPr>
      <w:r w:rsidRPr="00372108">
        <w:rPr>
          <w:color w:val="000000"/>
          <w:sz w:val="20"/>
          <w:szCs w:val="20"/>
          <w:lang w:eastAsia="ru-RU" w:bidi="ru-RU"/>
        </w:rPr>
        <w:t>Прилагать формулы, чертежи, графики, таблицы и т.п. недопустимо.</w:t>
      </w:r>
    </w:p>
    <w:p w:rsidR="00372108" w:rsidRPr="00372108" w:rsidRDefault="00372108" w:rsidP="007363F0">
      <w:pPr>
        <w:pStyle w:val="11"/>
        <w:shd w:val="clear" w:color="auto" w:fill="auto"/>
        <w:spacing w:line="360" w:lineRule="auto"/>
        <w:ind w:right="28" w:firstLine="567"/>
        <w:jc w:val="both"/>
        <w:rPr>
          <w:color w:val="000000"/>
          <w:sz w:val="20"/>
          <w:szCs w:val="20"/>
          <w:lang w:eastAsia="ru-RU" w:bidi="ru-RU"/>
        </w:rPr>
      </w:pPr>
      <w:r w:rsidRPr="00372108">
        <w:rPr>
          <w:color w:val="000000"/>
          <w:sz w:val="20"/>
          <w:szCs w:val="20"/>
          <w:lang w:eastAsia="ru-RU" w:bidi="ru-RU"/>
        </w:rPr>
        <w:t>В описании не должно быть ошибок, исправлений или подчисток</w:t>
      </w:r>
      <w:r w:rsidR="00FC7D82">
        <w:rPr>
          <w:color w:val="000000"/>
          <w:sz w:val="20"/>
          <w:szCs w:val="20"/>
          <w:lang w:eastAsia="ru-RU" w:bidi="ru-RU"/>
        </w:rPr>
        <w:t>.</w:t>
      </w:r>
    </w:p>
    <w:p w:rsidR="00372108" w:rsidRPr="00372108" w:rsidRDefault="00372108" w:rsidP="00372108">
      <w:pPr>
        <w:pStyle w:val="11"/>
        <w:shd w:val="clear" w:color="auto" w:fill="auto"/>
        <w:spacing w:after="0" w:line="360" w:lineRule="auto"/>
        <w:ind w:right="760" w:firstLine="567"/>
        <w:jc w:val="both"/>
        <w:rPr>
          <w:sz w:val="20"/>
          <w:szCs w:val="20"/>
        </w:rPr>
      </w:pPr>
    </w:p>
    <w:p w:rsidR="00372108" w:rsidRPr="001C1B8B" w:rsidRDefault="00372108" w:rsidP="001C1B8B">
      <w:pPr>
        <w:pStyle w:val="20"/>
        <w:numPr>
          <w:ilvl w:val="1"/>
          <w:numId w:val="4"/>
        </w:numPr>
        <w:shd w:val="clear" w:color="auto" w:fill="auto"/>
        <w:tabs>
          <w:tab w:val="left" w:pos="1105"/>
        </w:tabs>
        <w:spacing w:after="40" w:line="360" w:lineRule="auto"/>
        <w:ind w:right="760"/>
        <w:jc w:val="both"/>
        <w:rPr>
          <w:b/>
          <w:sz w:val="20"/>
          <w:szCs w:val="20"/>
        </w:rPr>
      </w:pPr>
      <w:bookmarkStart w:id="6" w:name="bookmark6"/>
      <w:bookmarkStart w:id="7" w:name="bookmark7"/>
      <w:r w:rsidRPr="001C1B8B">
        <w:rPr>
          <w:b/>
          <w:color w:val="000000"/>
          <w:sz w:val="20"/>
          <w:szCs w:val="20"/>
          <w:lang w:eastAsia="ru-RU" w:bidi="ru-RU"/>
        </w:rPr>
        <w:t>Регистрация описания “ноу-хау”</w:t>
      </w:r>
      <w:bookmarkEnd w:id="6"/>
      <w:bookmarkEnd w:id="7"/>
    </w:p>
    <w:p w:rsidR="00372108" w:rsidRPr="00372108" w:rsidRDefault="00372108" w:rsidP="007363F0">
      <w:pPr>
        <w:pStyle w:val="11"/>
        <w:shd w:val="clear" w:color="auto" w:fill="auto"/>
        <w:spacing w:line="360" w:lineRule="auto"/>
        <w:ind w:right="28" w:firstLine="567"/>
        <w:jc w:val="both"/>
        <w:rPr>
          <w:sz w:val="20"/>
          <w:szCs w:val="20"/>
        </w:rPr>
      </w:pPr>
      <w:r w:rsidRPr="00372108">
        <w:rPr>
          <w:color w:val="000000"/>
          <w:sz w:val="20"/>
          <w:szCs w:val="20"/>
          <w:lang w:eastAsia="ru-RU" w:bidi="ru-RU"/>
        </w:rPr>
        <w:t xml:space="preserve">Регистрацию описания совершают в нотариальной конторе по месту проживания, </w:t>
      </w:r>
      <w:proofErr w:type="gramStart"/>
      <w:r w:rsidRPr="00372108">
        <w:rPr>
          <w:color w:val="000000"/>
          <w:sz w:val="20"/>
          <w:szCs w:val="20"/>
          <w:lang w:eastAsia="ru-RU" w:bidi="ru-RU"/>
        </w:rPr>
        <w:t>иногородних</w:t>
      </w:r>
      <w:proofErr w:type="gramEnd"/>
      <w:r w:rsidRPr="00372108">
        <w:rPr>
          <w:color w:val="000000"/>
          <w:sz w:val="20"/>
          <w:szCs w:val="20"/>
          <w:lang w:eastAsia="ru-RU" w:bidi="ru-RU"/>
        </w:rPr>
        <w:t xml:space="preserve"> </w:t>
      </w:r>
      <w:r w:rsidR="00FC7D82">
        <w:rPr>
          <w:color w:val="000000"/>
          <w:sz w:val="20"/>
          <w:szCs w:val="20"/>
          <w:lang w:eastAsia="ru-RU" w:bidi="ru-RU"/>
        </w:rPr>
        <w:t>– в городской конторе №1.</w:t>
      </w:r>
      <w:r w:rsidRPr="00372108">
        <w:rPr>
          <w:color w:val="000000"/>
          <w:sz w:val="20"/>
          <w:szCs w:val="20"/>
          <w:lang w:eastAsia="ru-RU" w:bidi="ru-RU"/>
        </w:rPr>
        <w:t xml:space="preserve"> Регистрация осуществляется </w:t>
      </w:r>
      <w:proofErr w:type="gramStart"/>
      <w:r w:rsidRPr="00372108">
        <w:rPr>
          <w:color w:val="000000"/>
          <w:sz w:val="20"/>
          <w:szCs w:val="20"/>
          <w:lang w:eastAsia="ru-RU" w:bidi="ru-RU"/>
        </w:rPr>
        <w:t>согласно</w:t>
      </w:r>
      <w:proofErr w:type="gramEnd"/>
      <w:r w:rsidRPr="00372108">
        <w:rPr>
          <w:color w:val="000000"/>
          <w:sz w:val="20"/>
          <w:szCs w:val="20"/>
          <w:lang w:eastAsia="ru-RU" w:bidi="ru-RU"/>
        </w:rPr>
        <w:t xml:space="preserve"> </w:t>
      </w:r>
      <w:r w:rsidR="007363F0" w:rsidRPr="00372108">
        <w:rPr>
          <w:color w:val="000000"/>
          <w:sz w:val="20"/>
          <w:szCs w:val="20"/>
          <w:lang w:eastAsia="ru-RU" w:bidi="ru-RU"/>
        </w:rPr>
        <w:t>дейс</w:t>
      </w:r>
      <w:r w:rsidR="007363F0">
        <w:rPr>
          <w:color w:val="000000"/>
          <w:sz w:val="20"/>
          <w:szCs w:val="20"/>
          <w:lang w:eastAsia="ru-RU" w:bidi="ru-RU"/>
        </w:rPr>
        <w:t>т</w:t>
      </w:r>
      <w:r w:rsidR="007363F0" w:rsidRPr="00372108">
        <w:rPr>
          <w:color w:val="000000"/>
          <w:sz w:val="20"/>
          <w:szCs w:val="20"/>
          <w:lang w:eastAsia="ru-RU" w:bidi="ru-RU"/>
        </w:rPr>
        <w:t>вующего</w:t>
      </w:r>
      <w:r w:rsidRPr="00372108">
        <w:rPr>
          <w:color w:val="000000"/>
          <w:sz w:val="20"/>
          <w:szCs w:val="20"/>
          <w:lang w:eastAsia="ru-RU" w:bidi="ru-RU"/>
        </w:rPr>
        <w:t xml:space="preserve"> законодательства</w:t>
      </w:r>
    </w:p>
    <w:p w:rsidR="00372108" w:rsidRPr="00372108" w:rsidRDefault="00372108" w:rsidP="007363F0">
      <w:pPr>
        <w:pStyle w:val="11"/>
        <w:shd w:val="clear" w:color="auto" w:fill="auto"/>
        <w:spacing w:line="360" w:lineRule="auto"/>
        <w:ind w:right="28" w:firstLine="567"/>
        <w:jc w:val="both"/>
        <w:rPr>
          <w:sz w:val="20"/>
          <w:szCs w:val="20"/>
        </w:rPr>
      </w:pPr>
      <w:r w:rsidRPr="00372108">
        <w:rPr>
          <w:color w:val="000000"/>
          <w:sz w:val="20"/>
          <w:szCs w:val="20"/>
          <w:lang w:eastAsia="ru-RU" w:bidi="ru-RU"/>
        </w:rPr>
        <w:t xml:space="preserve">Регистрируется ФАКТ предъявления документа (любого). </w:t>
      </w:r>
      <w:r w:rsidRPr="00372108">
        <w:rPr>
          <w:i/>
          <w:iCs/>
          <w:color w:val="000000"/>
          <w:sz w:val="20"/>
          <w:szCs w:val="20"/>
          <w:lang w:eastAsia="ru-RU" w:bidi="ru-RU"/>
        </w:rPr>
        <w:t xml:space="preserve">Нотариальным </w:t>
      </w:r>
      <w:r w:rsidR="001C1B8B">
        <w:rPr>
          <w:i/>
          <w:iCs/>
          <w:color w:val="000000"/>
          <w:sz w:val="20"/>
          <w:szCs w:val="20"/>
          <w:lang w:eastAsia="ru-RU" w:bidi="ru-RU"/>
        </w:rPr>
        <w:t>д</w:t>
      </w:r>
      <w:r w:rsidRPr="00372108">
        <w:rPr>
          <w:i/>
          <w:iCs/>
          <w:color w:val="000000"/>
          <w:sz w:val="20"/>
          <w:szCs w:val="20"/>
          <w:lang w:eastAsia="ru-RU" w:bidi="ru-RU"/>
        </w:rPr>
        <w:t>ейст</w:t>
      </w:r>
      <w:r w:rsidR="001C1B8B">
        <w:rPr>
          <w:i/>
          <w:iCs/>
          <w:color w:val="000000"/>
          <w:sz w:val="20"/>
          <w:szCs w:val="20"/>
          <w:lang w:eastAsia="ru-RU" w:bidi="ru-RU"/>
        </w:rPr>
        <w:t>в</w:t>
      </w:r>
      <w:r w:rsidRPr="00372108">
        <w:rPr>
          <w:i/>
          <w:iCs/>
          <w:color w:val="000000"/>
          <w:sz w:val="20"/>
          <w:szCs w:val="20"/>
          <w:lang w:eastAsia="ru-RU" w:bidi="ru-RU"/>
        </w:rPr>
        <w:t>и</w:t>
      </w:r>
      <w:r w:rsidR="001C1B8B">
        <w:rPr>
          <w:i/>
          <w:iCs/>
          <w:color w:val="000000"/>
          <w:sz w:val="20"/>
          <w:szCs w:val="20"/>
          <w:lang w:eastAsia="ru-RU" w:bidi="ru-RU"/>
        </w:rPr>
        <w:t>е</w:t>
      </w:r>
      <w:r w:rsidRPr="00372108">
        <w:rPr>
          <w:i/>
          <w:iCs/>
          <w:color w:val="000000"/>
          <w:sz w:val="20"/>
          <w:szCs w:val="20"/>
          <w:lang w:eastAsia="ru-RU" w:bidi="ru-RU"/>
        </w:rPr>
        <w:t>м</w:t>
      </w:r>
      <w:r w:rsidRPr="00372108">
        <w:rPr>
          <w:color w:val="000000"/>
          <w:sz w:val="20"/>
          <w:szCs w:val="20"/>
          <w:lang w:eastAsia="ru-RU" w:bidi="ru-RU"/>
        </w:rPr>
        <w:t xml:space="preserve"> называется регистрация времени предъявления документа. Это нс что иное</w:t>
      </w:r>
      <w:r w:rsidR="007363F0">
        <w:rPr>
          <w:color w:val="000000"/>
          <w:sz w:val="20"/>
          <w:szCs w:val="20"/>
          <w:lang w:eastAsia="ru-RU" w:bidi="ru-RU"/>
        </w:rPr>
        <w:t>,</w:t>
      </w:r>
      <w:r w:rsidRPr="00372108">
        <w:rPr>
          <w:color w:val="000000"/>
          <w:sz w:val="20"/>
          <w:szCs w:val="20"/>
          <w:lang w:eastAsia="ru-RU" w:bidi="ru-RU"/>
        </w:rPr>
        <w:t xml:space="preserve"> как регистрация приоритета автора с точностью до минуты (см форму штампа 1).</w:t>
      </w:r>
      <w:r w:rsidR="007363F0">
        <w:rPr>
          <w:color w:val="000000"/>
          <w:sz w:val="20"/>
          <w:szCs w:val="20"/>
          <w:lang w:eastAsia="ru-RU" w:bidi="ru-RU"/>
        </w:rPr>
        <w:t xml:space="preserve"> </w:t>
      </w:r>
      <w:r w:rsidRPr="00372108">
        <w:rPr>
          <w:color w:val="000000"/>
          <w:sz w:val="20"/>
          <w:szCs w:val="20"/>
          <w:lang w:eastAsia="ru-RU" w:bidi="ru-RU"/>
        </w:rPr>
        <w:t xml:space="preserve"> </w:t>
      </w:r>
      <w:proofErr w:type="gramStart"/>
      <w:r w:rsidRPr="00372108">
        <w:rPr>
          <w:color w:val="000000"/>
          <w:sz w:val="20"/>
          <w:szCs w:val="20"/>
          <w:lang w:eastAsia="ru-RU" w:bidi="ru-RU"/>
        </w:rPr>
        <w:t>Согласно закона</w:t>
      </w:r>
      <w:proofErr w:type="gramEnd"/>
      <w:r w:rsidRPr="00372108">
        <w:rPr>
          <w:color w:val="000000"/>
          <w:sz w:val="20"/>
          <w:szCs w:val="20"/>
          <w:lang w:eastAsia="ru-RU" w:bidi="ru-RU"/>
        </w:rPr>
        <w:t>, содержание документа нотариуса не интересует. Объем документа не регламентируемый, копии нотариусу не оставляются. Количество прошнурованных экземпляров не ограничено (</w:t>
      </w:r>
      <w:proofErr w:type="gramStart"/>
      <w:r w:rsidRPr="00372108">
        <w:rPr>
          <w:color w:val="000000"/>
          <w:sz w:val="20"/>
          <w:szCs w:val="20"/>
          <w:lang w:eastAsia="ru-RU" w:bidi="ru-RU"/>
        </w:rPr>
        <w:t>см</w:t>
      </w:r>
      <w:proofErr w:type="gramEnd"/>
      <w:r w:rsidRPr="00372108">
        <w:rPr>
          <w:color w:val="000000"/>
          <w:sz w:val="20"/>
          <w:szCs w:val="20"/>
          <w:lang w:eastAsia="ru-RU" w:bidi="ru-RU"/>
        </w:rPr>
        <w:t xml:space="preserve">. форму штампа 2). </w:t>
      </w:r>
      <w:proofErr w:type="spellStart"/>
      <w:r w:rsidRPr="00372108">
        <w:rPr>
          <w:color w:val="000000"/>
          <w:sz w:val="20"/>
          <w:szCs w:val="20"/>
          <w:lang w:eastAsia="ru-RU" w:bidi="ru-RU"/>
        </w:rPr>
        <w:t>Госрегистрация</w:t>
      </w:r>
      <w:proofErr w:type="spellEnd"/>
      <w:r w:rsidRPr="00372108">
        <w:rPr>
          <w:color w:val="000000"/>
          <w:sz w:val="20"/>
          <w:szCs w:val="20"/>
          <w:lang w:eastAsia="ru-RU" w:bidi="ru-RU"/>
        </w:rPr>
        <w:t xml:space="preserve"> фиксирует владел</w:t>
      </w:r>
      <w:r w:rsidR="007363F0">
        <w:rPr>
          <w:color w:val="000000"/>
          <w:sz w:val="20"/>
          <w:szCs w:val="20"/>
          <w:lang w:eastAsia="ru-RU" w:bidi="ru-RU"/>
        </w:rPr>
        <w:t>ьца</w:t>
      </w:r>
      <w:r w:rsidRPr="00372108">
        <w:rPr>
          <w:color w:val="000000"/>
          <w:sz w:val="20"/>
          <w:szCs w:val="20"/>
          <w:lang w:eastAsia="ru-RU" w:bidi="ru-RU"/>
        </w:rPr>
        <w:t xml:space="preserve"> </w:t>
      </w:r>
      <w:proofErr w:type="spellStart"/>
      <w:r w:rsidRPr="00372108">
        <w:rPr>
          <w:color w:val="000000"/>
          <w:sz w:val="20"/>
          <w:szCs w:val="20"/>
          <w:lang w:eastAsia="ru-RU" w:bidi="ru-RU"/>
        </w:rPr>
        <w:t>ноу</w:t>
      </w:r>
      <w:proofErr w:type="spellEnd"/>
      <w:r w:rsidRPr="00372108">
        <w:rPr>
          <w:color w:val="000000"/>
          <w:sz w:val="20"/>
          <w:szCs w:val="20"/>
          <w:lang w:bidi="en-US"/>
        </w:rPr>
        <w:t>-</w:t>
      </w:r>
      <w:proofErr w:type="spellStart"/>
      <w:proofErr w:type="gramStart"/>
      <w:r w:rsidRPr="00372108">
        <w:rPr>
          <w:color w:val="000000"/>
          <w:sz w:val="20"/>
          <w:szCs w:val="20"/>
          <w:lang w:val="en-US" w:bidi="en-US"/>
        </w:rPr>
        <w:t>xav</w:t>
      </w:r>
      <w:proofErr w:type="spellEnd"/>
      <w:proofErr w:type="gramEnd"/>
      <w:r w:rsidRPr="00372108">
        <w:rPr>
          <w:color w:val="000000"/>
          <w:sz w:val="20"/>
          <w:szCs w:val="20"/>
          <w:lang w:bidi="en-US"/>
        </w:rPr>
        <w:t xml:space="preserve"> </w:t>
      </w:r>
      <w:r w:rsidRPr="00372108">
        <w:rPr>
          <w:color w:val="000000"/>
          <w:sz w:val="20"/>
          <w:szCs w:val="20"/>
          <w:lang w:eastAsia="ru-RU" w:bidi="ru-RU"/>
        </w:rPr>
        <w:t xml:space="preserve">и разрешает ему распоряжаться ним </w:t>
      </w:r>
      <w:r w:rsidRPr="00372108">
        <w:rPr>
          <w:color w:val="000000"/>
          <w:sz w:val="20"/>
          <w:szCs w:val="20"/>
          <w:lang w:eastAsia="ru-RU" w:bidi="ru-RU"/>
        </w:rPr>
        <w:lastRenderedPageBreak/>
        <w:t>по собственному разумению. За регистрацию платится госпошлина.</w:t>
      </w:r>
    </w:p>
    <w:p w:rsidR="00372108" w:rsidRPr="00372108" w:rsidRDefault="00372108" w:rsidP="00372108">
      <w:pPr>
        <w:pStyle w:val="11"/>
        <w:shd w:val="clear" w:color="auto" w:fill="auto"/>
        <w:spacing w:after="0" w:line="360" w:lineRule="auto"/>
        <w:ind w:left="720" w:right="760" w:firstLine="567"/>
        <w:jc w:val="both"/>
        <w:rPr>
          <w:sz w:val="20"/>
          <w:szCs w:val="20"/>
        </w:rPr>
      </w:pPr>
    </w:p>
    <w:p w:rsidR="00372108" w:rsidRPr="007363F0" w:rsidRDefault="00372108" w:rsidP="00B84703">
      <w:pPr>
        <w:pStyle w:val="11"/>
        <w:shd w:val="clear" w:color="auto" w:fill="auto"/>
        <w:spacing w:after="0" w:line="360" w:lineRule="auto"/>
        <w:ind w:firstLine="0"/>
        <w:jc w:val="center"/>
        <w:rPr>
          <w:b/>
          <w:sz w:val="20"/>
          <w:szCs w:val="20"/>
        </w:rPr>
      </w:pPr>
      <w:r w:rsidRPr="007363F0">
        <w:rPr>
          <w:b/>
          <w:i/>
          <w:iCs/>
          <w:color w:val="000000"/>
          <w:sz w:val="20"/>
          <w:szCs w:val="20"/>
          <w:lang w:eastAsia="ru-RU" w:bidi="ru-RU"/>
        </w:rPr>
        <w:t>Форма и содержание штампом:</w:t>
      </w:r>
    </w:p>
    <w:p w:rsidR="00372108" w:rsidRDefault="00372108" w:rsidP="007363F0">
      <w:pPr>
        <w:pStyle w:val="11"/>
        <w:shd w:val="clear" w:color="auto" w:fill="auto"/>
        <w:spacing w:after="0" w:line="360" w:lineRule="auto"/>
        <w:ind w:left="567" w:hanging="283"/>
        <w:jc w:val="both"/>
        <w:rPr>
          <w:color w:val="000000"/>
          <w:sz w:val="20"/>
          <w:szCs w:val="20"/>
          <w:lang w:eastAsia="ru-RU" w:bidi="ru-RU"/>
        </w:rPr>
      </w:pPr>
      <w:r w:rsidRPr="00372108">
        <w:rPr>
          <w:color w:val="000000"/>
          <w:sz w:val="20"/>
          <w:szCs w:val="20"/>
          <w:lang w:eastAsia="ru-RU" w:bidi="ru-RU"/>
        </w:rPr>
        <w:t>1.</w:t>
      </w:r>
    </w:p>
    <w:tbl>
      <w:tblPr>
        <w:tblStyle w:val="a4"/>
        <w:tblW w:w="7371" w:type="dxa"/>
        <w:tblInd w:w="108" w:type="dxa"/>
        <w:tblBorders>
          <w:insideH w:val="none" w:sz="0" w:space="0" w:color="auto"/>
          <w:insideV w:val="none" w:sz="0" w:space="0" w:color="auto"/>
        </w:tblBorders>
        <w:tblLook w:val="04A0"/>
      </w:tblPr>
      <w:tblGrid>
        <w:gridCol w:w="7371"/>
      </w:tblGrid>
      <w:tr w:rsidR="007363F0" w:rsidRPr="00B84703" w:rsidTr="00B84703">
        <w:tc>
          <w:tcPr>
            <w:tcW w:w="7371" w:type="dxa"/>
          </w:tcPr>
          <w:p w:rsidR="007363F0" w:rsidRPr="00B84703" w:rsidRDefault="007363F0" w:rsidP="007363F0">
            <w:pPr>
              <w:pStyle w:val="11"/>
              <w:shd w:val="clear" w:color="auto" w:fill="auto"/>
              <w:spacing w:after="0" w:line="360" w:lineRule="auto"/>
              <w:ind w:left="-141" w:firstLine="0"/>
              <w:jc w:val="both"/>
              <w:rPr>
                <w:sz w:val="19"/>
                <w:szCs w:val="19"/>
              </w:rPr>
            </w:pPr>
            <w:r w:rsidRPr="00B84703">
              <w:rPr>
                <w:color w:val="000000"/>
                <w:sz w:val="19"/>
                <w:szCs w:val="19"/>
                <w:lang w:eastAsia="ru-RU" w:bidi="ru-RU"/>
              </w:rPr>
              <w:t xml:space="preserve">Я, (Фамилия Имя Отчество), государственный нотариус (название и №) </w:t>
            </w:r>
            <w:proofErr w:type="gramStart"/>
            <w:r w:rsidRPr="00B84703">
              <w:rPr>
                <w:color w:val="000000"/>
                <w:sz w:val="19"/>
                <w:szCs w:val="19"/>
                <w:lang w:eastAsia="ru-RU" w:bidi="ru-RU"/>
              </w:rPr>
              <w:t>государственной</w:t>
            </w:r>
            <w:proofErr w:type="gramEnd"/>
          </w:p>
        </w:tc>
      </w:tr>
      <w:tr w:rsidR="007363F0" w:rsidRPr="00B84703" w:rsidTr="00B84703">
        <w:tc>
          <w:tcPr>
            <w:tcW w:w="7371" w:type="dxa"/>
          </w:tcPr>
          <w:p w:rsidR="007363F0" w:rsidRPr="00B84703" w:rsidRDefault="007363F0" w:rsidP="007363F0">
            <w:pPr>
              <w:pStyle w:val="11"/>
              <w:shd w:val="clear" w:color="auto" w:fill="auto"/>
              <w:tabs>
                <w:tab w:val="left" w:leader="underscore" w:pos="4762"/>
                <w:tab w:val="left" w:leader="underscore" w:pos="4869"/>
                <w:tab w:val="left" w:leader="underscore" w:pos="5234"/>
              </w:tabs>
              <w:spacing w:after="0" w:line="360" w:lineRule="auto"/>
              <w:ind w:left="34" w:firstLine="0"/>
              <w:jc w:val="both"/>
              <w:rPr>
                <w:sz w:val="19"/>
                <w:szCs w:val="19"/>
              </w:rPr>
            </w:pPr>
            <w:r w:rsidRPr="00B84703">
              <w:rPr>
                <w:color w:val="000000"/>
                <w:sz w:val="19"/>
                <w:szCs w:val="19"/>
                <w:lang w:eastAsia="ru-RU" w:bidi="ru-RU"/>
              </w:rPr>
              <w:t xml:space="preserve">нотариальной конторы, свидетельствую, что “ ”19 </w:t>
            </w:r>
            <w:r w:rsidRPr="00B84703">
              <w:rPr>
                <w:color w:val="000000"/>
                <w:sz w:val="19"/>
                <w:szCs w:val="19"/>
                <w:lang w:eastAsia="ru-RU" w:bidi="ru-RU"/>
              </w:rPr>
              <w:tab/>
              <w:t xml:space="preserve">года </w:t>
            </w:r>
            <w:proofErr w:type="gramStart"/>
            <w:r w:rsidRPr="00B84703">
              <w:rPr>
                <w:color w:val="000000"/>
                <w:sz w:val="19"/>
                <w:szCs w:val="19"/>
                <w:lang w:eastAsia="ru-RU" w:bidi="ru-RU"/>
              </w:rPr>
              <w:t>в</w:t>
            </w:r>
            <w:proofErr w:type="gramEnd"/>
            <w:r w:rsidRPr="00B84703">
              <w:rPr>
                <w:color w:val="000000"/>
                <w:sz w:val="19"/>
                <w:szCs w:val="19"/>
                <w:lang w:eastAsia="ru-RU" w:bidi="ru-RU"/>
              </w:rPr>
              <w:t xml:space="preserve"> </w:t>
            </w:r>
            <w:proofErr w:type="gramStart"/>
            <w:r w:rsidRPr="00B84703">
              <w:rPr>
                <w:color w:val="000000"/>
                <w:sz w:val="19"/>
                <w:szCs w:val="19"/>
                <w:lang w:eastAsia="ru-RU" w:bidi="ru-RU"/>
              </w:rPr>
              <w:t>часов</w:t>
            </w:r>
            <w:proofErr w:type="gramEnd"/>
            <w:r w:rsidRPr="00B84703">
              <w:rPr>
                <w:color w:val="000000"/>
                <w:sz w:val="19"/>
                <w:szCs w:val="19"/>
                <w:lang w:eastAsia="ru-RU" w:bidi="ru-RU"/>
              </w:rPr>
              <w:t xml:space="preserve"> минут этот</w:t>
            </w:r>
          </w:p>
        </w:tc>
      </w:tr>
      <w:tr w:rsidR="007363F0" w:rsidRPr="00B84703" w:rsidTr="00B84703">
        <w:tc>
          <w:tcPr>
            <w:tcW w:w="7371" w:type="dxa"/>
          </w:tcPr>
          <w:p w:rsidR="007363F0" w:rsidRPr="00B84703" w:rsidRDefault="007363F0" w:rsidP="007363F0">
            <w:pPr>
              <w:pStyle w:val="11"/>
              <w:shd w:val="clear" w:color="auto" w:fill="auto"/>
              <w:tabs>
                <w:tab w:val="left" w:leader="underscore" w:pos="4338"/>
                <w:tab w:val="left" w:leader="underscore" w:pos="4762"/>
              </w:tabs>
              <w:spacing w:after="0" w:line="360" w:lineRule="auto"/>
              <w:ind w:left="34" w:firstLine="0"/>
              <w:jc w:val="both"/>
              <w:rPr>
                <w:sz w:val="19"/>
                <w:szCs w:val="19"/>
              </w:rPr>
            </w:pPr>
            <w:r w:rsidRPr="00B84703">
              <w:rPr>
                <w:color w:val="000000"/>
                <w:sz w:val="19"/>
                <w:szCs w:val="19"/>
                <w:lang w:eastAsia="ru-RU" w:bidi="ru-RU"/>
              </w:rPr>
              <w:t xml:space="preserve">документ предъявлено мне, нотариусу </w:t>
            </w:r>
            <w:r w:rsidRPr="00B84703">
              <w:rPr>
                <w:color w:val="000000"/>
                <w:sz w:val="19"/>
                <w:szCs w:val="19"/>
                <w:lang w:eastAsia="ru-RU" w:bidi="ru-RU"/>
              </w:rPr>
              <w:tab/>
              <w:t>государственной нотариальной</w:t>
            </w:r>
          </w:p>
        </w:tc>
      </w:tr>
      <w:tr w:rsidR="007363F0" w:rsidRPr="00B84703" w:rsidTr="00B84703">
        <w:tc>
          <w:tcPr>
            <w:tcW w:w="7371" w:type="dxa"/>
          </w:tcPr>
          <w:p w:rsidR="007363F0" w:rsidRPr="00B84703" w:rsidRDefault="007363F0" w:rsidP="00B84703">
            <w:pPr>
              <w:pStyle w:val="11"/>
              <w:shd w:val="clear" w:color="auto" w:fill="auto"/>
              <w:spacing w:after="0" w:line="360" w:lineRule="auto"/>
              <w:ind w:firstLine="34"/>
              <w:jc w:val="both"/>
              <w:rPr>
                <w:sz w:val="19"/>
                <w:szCs w:val="19"/>
              </w:rPr>
            </w:pPr>
            <w:r w:rsidRPr="00B84703">
              <w:rPr>
                <w:color w:val="000000"/>
                <w:sz w:val="19"/>
                <w:szCs w:val="19"/>
                <w:lang w:eastAsia="ru-RU" w:bidi="ru-RU"/>
              </w:rPr>
              <w:t xml:space="preserve">конторы. </w:t>
            </w:r>
            <w:proofErr w:type="gramStart"/>
            <w:r w:rsidRPr="00B84703">
              <w:rPr>
                <w:color w:val="000000"/>
                <w:sz w:val="19"/>
                <w:szCs w:val="19"/>
                <w:lang w:eastAsia="ru-RU" w:bidi="ru-RU"/>
              </w:rPr>
              <w:t>(Фамилия, Имя.</w:t>
            </w:r>
            <w:proofErr w:type="gramEnd"/>
            <w:r w:rsidRPr="00B84703">
              <w:rPr>
                <w:color w:val="000000"/>
                <w:sz w:val="19"/>
                <w:szCs w:val="19"/>
                <w:lang w:eastAsia="ru-RU" w:bidi="ru-RU"/>
              </w:rPr>
              <w:t xml:space="preserve"> </w:t>
            </w:r>
            <w:proofErr w:type="gramStart"/>
            <w:r w:rsidRPr="00B84703">
              <w:rPr>
                <w:color w:val="000000"/>
                <w:sz w:val="19"/>
                <w:szCs w:val="19"/>
                <w:lang w:eastAsia="ru-RU" w:bidi="ru-RU"/>
              </w:rPr>
              <w:t>Отчество автора (авторов) “ноу-хау").</w:t>
            </w:r>
            <w:proofErr w:type="gramEnd"/>
          </w:p>
        </w:tc>
      </w:tr>
      <w:tr w:rsidR="007363F0" w:rsidRPr="00B84703" w:rsidTr="00B84703">
        <w:tc>
          <w:tcPr>
            <w:tcW w:w="7371" w:type="dxa"/>
          </w:tcPr>
          <w:p w:rsidR="007363F0" w:rsidRPr="00B84703" w:rsidRDefault="007363F0" w:rsidP="00B84703">
            <w:pPr>
              <w:pStyle w:val="11"/>
              <w:shd w:val="clear" w:color="auto" w:fill="auto"/>
              <w:spacing w:after="0" w:line="360" w:lineRule="auto"/>
              <w:ind w:firstLine="0"/>
              <w:jc w:val="both"/>
              <w:rPr>
                <w:sz w:val="19"/>
                <w:szCs w:val="19"/>
              </w:rPr>
            </w:pPr>
            <w:r w:rsidRPr="00B84703">
              <w:rPr>
                <w:color w:val="000000"/>
                <w:sz w:val="19"/>
                <w:szCs w:val="19"/>
                <w:lang w:eastAsia="ru-RU" w:bidi="ru-RU"/>
              </w:rPr>
              <w:t>Личность его (их) установлен</w:t>
            </w:r>
            <w:proofErr w:type="gramStart"/>
            <w:r w:rsidRPr="00B84703">
              <w:rPr>
                <w:color w:val="000000"/>
                <w:sz w:val="19"/>
                <w:szCs w:val="19"/>
                <w:lang w:eastAsia="ru-RU" w:bidi="ru-RU"/>
              </w:rPr>
              <w:t>о(</w:t>
            </w:r>
            <w:proofErr w:type="gramEnd"/>
            <w:r w:rsidRPr="00B84703">
              <w:rPr>
                <w:color w:val="000000"/>
                <w:sz w:val="19"/>
                <w:szCs w:val="19"/>
                <w:lang w:eastAsia="ru-RU" w:bidi="ru-RU"/>
              </w:rPr>
              <w:t>а) (по паспорту)</w:t>
            </w:r>
          </w:p>
        </w:tc>
      </w:tr>
      <w:tr w:rsidR="007363F0" w:rsidRPr="00B84703" w:rsidTr="00B84703">
        <w:tc>
          <w:tcPr>
            <w:tcW w:w="7371" w:type="dxa"/>
          </w:tcPr>
          <w:p w:rsidR="007363F0" w:rsidRPr="00B84703" w:rsidRDefault="007363F0" w:rsidP="00B84703">
            <w:pPr>
              <w:pStyle w:val="11"/>
              <w:shd w:val="clear" w:color="auto" w:fill="auto"/>
              <w:tabs>
                <w:tab w:val="left" w:leader="underscore" w:pos="4029"/>
              </w:tabs>
              <w:spacing w:after="0" w:line="360" w:lineRule="auto"/>
              <w:ind w:firstLine="0"/>
              <w:jc w:val="both"/>
              <w:rPr>
                <w:sz w:val="19"/>
                <w:szCs w:val="19"/>
              </w:rPr>
            </w:pPr>
            <w:r w:rsidRPr="00B84703">
              <w:rPr>
                <w:color w:val="000000"/>
                <w:sz w:val="19"/>
                <w:szCs w:val="19"/>
                <w:lang w:eastAsia="ru-RU" w:bidi="ru-RU"/>
              </w:rPr>
              <w:t xml:space="preserve">Зарегистрировано в реестре </w:t>
            </w:r>
            <w:proofErr w:type="gramStart"/>
            <w:r w:rsidRPr="00B84703">
              <w:rPr>
                <w:color w:val="000000"/>
                <w:sz w:val="19"/>
                <w:szCs w:val="19"/>
                <w:lang w:eastAsia="ru-RU" w:bidi="ru-RU"/>
              </w:rPr>
              <w:t>за</w:t>
            </w:r>
            <w:proofErr w:type="gramEnd"/>
            <w:r w:rsidRPr="00B84703">
              <w:rPr>
                <w:color w:val="000000"/>
                <w:sz w:val="19"/>
                <w:szCs w:val="19"/>
                <w:lang w:eastAsia="ru-RU" w:bidi="ru-RU"/>
              </w:rPr>
              <w:t xml:space="preserve"> №</w:t>
            </w:r>
            <w:r w:rsidRPr="00B84703">
              <w:rPr>
                <w:color w:val="000000"/>
                <w:sz w:val="19"/>
                <w:szCs w:val="19"/>
                <w:lang w:eastAsia="ru-RU" w:bidi="ru-RU"/>
              </w:rPr>
              <w:tab/>
            </w:r>
          </w:p>
        </w:tc>
      </w:tr>
      <w:tr w:rsidR="007363F0" w:rsidRPr="00B84703" w:rsidTr="00B84703">
        <w:tc>
          <w:tcPr>
            <w:tcW w:w="7371" w:type="dxa"/>
          </w:tcPr>
          <w:p w:rsidR="007363F0" w:rsidRPr="00B84703" w:rsidRDefault="007363F0" w:rsidP="00B84703">
            <w:pPr>
              <w:pStyle w:val="11"/>
              <w:shd w:val="clear" w:color="auto" w:fill="auto"/>
              <w:tabs>
                <w:tab w:val="left" w:leader="underscore" w:pos="3275"/>
              </w:tabs>
              <w:spacing w:after="0" w:line="360" w:lineRule="auto"/>
              <w:ind w:firstLine="0"/>
              <w:jc w:val="both"/>
              <w:rPr>
                <w:sz w:val="19"/>
                <w:szCs w:val="19"/>
              </w:rPr>
            </w:pPr>
            <w:r w:rsidRPr="00B84703">
              <w:rPr>
                <w:color w:val="000000"/>
                <w:sz w:val="19"/>
                <w:szCs w:val="19"/>
                <w:lang w:eastAsia="ru-RU" w:bidi="ru-RU"/>
              </w:rPr>
              <w:t>Получено госпошлины</w:t>
            </w:r>
            <w:r w:rsidRPr="00B84703">
              <w:rPr>
                <w:color w:val="000000"/>
                <w:sz w:val="19"/>
                <w:szCs w:val="19"/>
                <w:lang w:eastAsia="ru-RU" w:bidi="ru-RU"/>
              </w:rPr>
              <w:tab/>
            </w:r>
          </w:p>
        </w:tc>
      </w:tr>
      <w:tr w:rsidR="007363F0" w:rsidRPr="00B84703" w:rsidTr="00B84703">
        <w:tc>
          <w:tcPr>
            <w:tcW w:w="7371" w:type="dxa"/>
          </w:tcPr>
          <w:p w:rsidR="007363F0" w:rsidRPr="00B84703" w:rsidRDefault="00904A4F" w:rsidP="00B84703">
            <w:pPr>
              <w:pStyle w:val="11"/>
              <w:shd w:val="clear" w:color="auto" w:fill="auto"/>
              <w:spacing w:after="0" w:line="360" w:lineRule="auto"/>
              <w:ind w:firstLine="34"/>
              <w:jc w:val="both"/>
              <w:rPr>
                <w:sz w:val="19"/>
                <w:szCs w:val="19"/>
              </w:rPr>
            </w:pPr>
            <w:r>
              <w:rPr>
                <w:color w:val="000000"/>
                <w:sz w:val="19"/>
                <w:szCs w:val="19"/>
                <w:lang w:eastAsia="ru-RU" w:bidi="ru-RU"/>
              </w:rPr>
              <w:t>Н</w:t>
            </w:r>
            <w:r w:rsidR="007363F0" w:rsidRPr="00B84703">
              <w:rPr>
                <w:color w:val="000000"/>
                <w:sz w:val="19"/>
                <w:szCs w:val="19"/>
                <w:lang w:eastAsia="ru-RU" w:bidi="ru-RU"/>
              </w:rPr>
              <w:t>отариус (подпись)</w:t>
            </w:r>
          </w:p>
        </w:tc>
      </w:tr>
      <w:tr w:rsidR="007363F0" w:rsidRPr="00B84703" w:rsidTr="00B84703">
        <w:tc>
          <w:tcPr>
            <w:tcW w:w="7371" w:type="dxa"/>
          </w:tcPr>
          <w:p w:rsidR="007363F0" w:rsidRPr="00B84703" w:rsidRDefault="007363F0" w:rsidP="007363F0">
            <w:pPr>
              <w:pStyle w:val="11"/>
              <w:shd w:val="clear" w:color="auto" w:fill="auto"/>
              <w:spacing w:after="0" w:line="360" w:lineRule="auto"/>
              <w:ind w:firstLine="0"/>
              <w:jc w:val="both"/>
              <w:rPr>
                <w:sz w:val="19"/>
                <w:szCs w:val="19"/>
              </w:rPr>
            </w:pPr>
            <w:r w:rsidRPr="00B84703">
              <w:rPr>
                <w:color w:val="000000"/>
                <w:sz w:val="19"/>
                <w:szCs w:val="19"/>
                <w:lang w:eastAsia="ru-RU" w:bidi="ru-RU"/>
              </w:rPr>
              <w:t>(печать)</w:t>
            </w:r>
          </w:p>
        </w:tc>
      </w:tr>
    </w:tbl>
    <w:p w:rsidR="006E11D9" w:rsidRDefault="00B84703" w:rsidP="00FC7D82">
      <w:pPr>
        <w:pStyle w:val="11"/>
        <w:shd w:val="clear" w:color="auto" w:fill="auto"/>
        <w:spacing w:after="0" w:line="360" w:lineRule="auto"/>
        <w:ind w:firstLine="426"/>
        <w:jc w:val="both"/>
        <w:rPr>
          <w:sz w:val="20"/>
          <w:szCs w:val="20"/>
        </w:rPr>
      </w:pPr>
      <w:r>
        <w:rPr>
          <w:sz w:val="20"/>
          <w:szCs w:val="20"/>
        </w:rPr>
        <w:t>2.</w:t>
      </w:r>
    </w:p>
    <w:tbl>
      <w:tblPr>
        <w:tblStyle w:val="a4"/>
        <w:tblW w:w="0" w:type="auto"/>
        <w:tblLook w:val="04A0"/>
      </w:tblPr>
      <w:tblGrid>
        <w:gridCol w:w="7474"/>
      </w:tblGrid>
      <w:tr w:rsidR="00B84703" w:rsidRPr="00B84703" w:rsidTr="00B84703">
        <w:tc>
          <w:tcPr>
            <w:tcW w:w="7474" w:type="dxa"/>
          </w:tcPr>
          <w:p w:rsidR="00B84703" w:rsidRPr="00B84703" w:rsidRDefault="00B84703" w:rsidP="00B84703">
            <w:pPr>
              <w:pStyle w:val="11"/>
              <w:pBdr>
                <w:top w:val="single" w:sz="4" w:space="0" w:color="auto"/>
              </w:pBdr>
              <w:shd w:val="clear" w:color="auto" w:fill="auto"/>
              <w:spacing w:after="0"/>
              <w:ind w:hanging="20"/>
              <w:jc w:val="both"/>
              <w:rPr>
                <w:sz w:val="19"/>
                <w:szCs w:val="19"/>
              </w:rPr>
            </w:pPr>
            <w:r w:rsidRPr="00B84703">
              <w:rPr>
                <w:color w:val="000000"/>
                <w:sz w:val="19"/>
                <w:szCs w:val="19"/>
                <w:lang w:eastAsia="ru-RU" w:bidi="ru-RU"/>
              </w:rPr>
              <w:t xml:space="preserve">Всего </w:t>
            </w:r>
            <w:proofErr w:type="gramStart"/>
            <w:r w:rsidRPr="00B84703">
              <w:rPr>
                <w:color w:val="000000"/>
                <w:sz w:val="19"/>
                <w:szCs w:val="19"/>
                <w:lang w:eastAsia="ru-RU" w:bidi="ru-RU"/>
              </w:rPr>
              <w:t>пронумерованных</w:t>
            </w:r>
            <w:proofErr w:type="gramEnd"/>
            <w:r w:rsidRPr="00B84703">
              <w:rPr>
                <w:color w:val="000000"/>
                <w:sz w:val="19"/>
                <w:szCs w:val="19"/>
                <w:lang w:eastAsia="ru-RU" w:bidi="ru-RU"/>
              </w:rPr>
              <w:t xml:space="preserve">, прошнурованных имеете подписанных и пропечатанных </w:t>
            </w:r>
            <w:r>
              <w:rPr>
                <w:color w:val="000000"/>
                <w:sz w:val="19"/>
                <w:szCs w:val="19"/>
                <w:lang w:eastAsia="ru-RU" w:bidi="ru-RU"/>
              </w:rPr>
              <w:t>____</w:t>
            </w:r>
          </w:p>
        </w:tc>
      </w:tr>
      <w:tr w:rsidR="00B84703" w:rsidRPr="00B84703" w:rsidTr="00B84703">
        <w:tc>
          <w:tcPr>
            <w:tcW w:w="7474" w:type="dxa"/>
          </w:tcPr>
          <w:p w:rsidR="00B84703" w:rsidRPr="00B84703" w:rsidRDefault="00B84703" w:rsidP="00B84703">
            <w:pPr>
              <w:spacing w:line="360" w:lineRule="auto"/>
              <w:rPr>
                <w:rFonts w:ascii="Times New Roman" w:hAnsi="Times New Roman" w:cs="Times New Roman"/>
                <w:sz w:val="20"/>
                <w:szCs w:val="20"/>
              </w:rPr>
            </w:pPr>
            <w:r w:rsidRPr="00B84703">
              <w:rPr>
                <w:rFonts w:ascii="Times New Roman" w:hAnsi="Times New Roman" w:cs="Times New Roman"/>
                <w:color w:val="000000"/>
                <w:sz w:val="20"/>
                <w:szCs w:val="20"/>
                <w:lang w:eastAsia="ru-RU" w:bidi="ru-RU"/>
              </w:rPr>
              <w:t>полулистов.</w:t>
            </w:r>
          </w:p>
        </w:tc>
      </w:tr>
      <w:tr w:rsidR="00B84703" w:rsidRPr="00B84703" w:rsidTr="00B84703">
        <w:tc>
          <w:tcPr>
            <w:tcW w:w="7474" w:type="dxa"/>
          </w:tcPr>
          <w:p w:rsidR="00B84703" w:rsidRPr="00B84703" w:rsidRDefault="00B84703" w:rsidP="00B84703">
            <w:pPr>
              <w:pStyle w:val="11"/>
              <w:shd w:val="clear" w:color="auto" w:fill="auto"/>
              <w:spacing w:after="0" w:line="266" w:lineRule="auto"/>
              <w:ind w:firstLine="0"/>
              <w:jc w:val="both"/>
              <w:rPr>
                <w:sz w:val="20"/>
                <w:szCs w:val="20"/>
              </w:rPr>
            </w:pPr>
            <w:r w:rsidRPr="00B84703">
              <w:rPr>
                <w:color w:val="000000"/>
                <w:sz w:val="20"/>
                <w:szCs w:val="20"/>
                <w:lang w:eastAsia="ru-RU" w:bidi="ru-RU"/>
              </w:rPr>
              <w:t>Нотариус (подпись)</w:t>
            </w:r>
          </w:p>
        </w:tc>
      </w:tr>
      <w:tr w:rsidR="00B84703" w:rsidRPr="00B84703" w:rsidTr="00B84703">
        <w:tc>
          <w:tcPr>
            <w:tcW w:w="7474" w:type="dxa"/>
          </w:tcPr>
          <w:p w:rsidR="00B84703" w:rsidRPr="00B84703" w:rsidRDefault="00B84703" w:rsidP="00B84703">
            <w:pPr>
              <w:pStyle w:val="11"/>
              <w:shd w:val="clear" w:color="auto" w:fill="auto"/>
              <w:spacing w:after="0" w:line="266" w:lineRule="auto"/>
              <w:ind w:firstLine="0"/>
              <w:jc w:val="both"/>
              <w:rPr>
                <w:sz w:val="20"/>
                <w:szCs w:val="20"/>
              </w:rPr>
            </w:pPr>
            <w:r w:rsidRPr="00B84703">
              <w:rPr>
                <w:color w:val="000000"/>
                <w:sz w:val="20"/>
                <w:szCs w:val="20"/>
                <w:lang w:eastAsia="ru-RU" w:bidi="ru-RU"/>
              </w:rPr>
              <w:t xml:space="preserve">Печать с </w:t>
            </w:r>
            <w:proofErr w:type="spellStart"/>
            <w:r w:rsidRPr="00B84703">
              <w:rPr>
                <w:color w:val="000000"/>
                <w:sz w:val="20"/>
                <w:szCs w:val="20"/>
                <w:lang w:eastAsia="ru-RU" w:bidi="ru-RU"/>
              </w:rPr>
              <w:t>полузвездочкой</w:t>
            </w:r>
            <w:proofErr w:type="spellEnd"/>
            <w:r w:rsidRPr="00B84703">
              <w:rPr>
                <w:color w:val="000000"/>
                <w:sz w:val="20"/>
                <w:szCs w:val="20"/>
                <w:lang w:eastAsia="ru-RU" w:bidi="ru-RU"/>
              </w:rPr>
              <w:t>.</w:t>
            </w:r>
          </w:p>
        </w:tc>
      </w:tr>
    </w:tbl>
    <w:p w:rsidR="00B84703" w:rsidRDefault="00B84703" w:rsidP="00B84703">
      <w:pPr>
        <w:pStyle w:val="11"/>
        <w:shd w:val="clear" w:color="auto" w:fill="auto"/>
        <w:spacing w:after="0" w:line="264" w:lineRule="auto"/>
        <w:ind w:left="880" w:firstLine="580"/>
        <w:jc w:val="both"/>
        <w:rPr>
          <w:color w:val="000000"/>
          <w:sz w:val="20"/>
          <w:szCs w:val="20"/>
          <w:lang w:eastAsia="ru-RU" w:bidi="ru-RU"/>
        </w:rPr>
      </w:pPr>
    </w:p>
    <w:p w:rsidR="00B84703" w:rsidRPr="00B84703" w:rsidRDefault="00B84703" w:rsidP="00B84703">
      <w:pPr>
        <w:pStyle w:val="11"/>
        <w:shd w:val="clear" w:color="auto" w:fill="auto"/>
        <w:spacing w:after="0" w:line="360" w:lineRule="auto"/>
        <w:ind w:firstLine="567"/>
        <w:jc w:val="both"/>
        <w:rPr>
          <w:sz w:val="20"/>
          <w:szCs w:val="20"/>
        </w:rPr>
      </w:pPr>
      <w:r w:rsidRPr="00B84703">
        <w:rPr>
          <w:color w:val="000000"/>
          <w:sz w:val="20"/>
          <w:szCs w:val="20"/>
          <w:lang w:eastAsia="ru-RU" w:bidi="ru-RU"/>
        </w:rPr>
        <w:t>Отказ нотариуса заверить ФАКТ предъявления документа можно обжаловать в суде по месту нахождения нотариальной конторы в течени</w:t>
      </w:r>
      <w:proofErr w:type="gramStart"/>
      <w:r w:rsidRPr="00B84703">
        <w:rPr>
          <w:color w:val="000000"/>
          <w:sz w:val="20"/>
          <w:szCs w:val="20"/>
          <w:lang w:eastAsia="ru-RU" w:bidi="ru-RU"/>
        </w:rPr>
        <w:t>и</w:t>
      </w:r>
      <w:proofErr w:type="gramEnd"/>
      <w:r w:rsidRPr="00B84703">
        <w:rPr>
          <w:color w:val="000000"/>
          <w:sz w:val="20"/>
          <w:szCs w:val="20"/>
          <w:lang w:eastAsia="ru-RU" w:bidi="ru-RU"/>
        </w:rPr>
        <w:t xml:space="preserve"> 10 дней с момента отказа. В этом случае нотариус обязан представить свой мотивированный отказ в письменной форме в течени</w:t>
      </w:r>
      <w:proofErr w:type="gramStart"/>
      <w:r w:rsidRPr="00B84703">
        <w:rPr>
          <w:color w:val="000000"/>
          <w:sz w:val="20"/>
          <w:szCs w:val="20"/>
          <w:lang w:eastAsia="ru-RU" w:bidi="ru-RU"/>
        </w:rPr>
        <w:t>и</w:t>
      </w:r>
      <w:proofErr w:type="gramEnd"/>
      <w:r w:rsidRPr="00B84703">
        <w:rPr>
          <w:color w:val="000000"/>
          <w:sz w:val="20"/>
          <w:szCs w:val="20"/>
          <w:lang w:eastAsia="ru-RU" w:bidi="ru-RU"/>
        </w:rPr>
        <w:t xml:space="preserve"> 3 дней.</w:t>
      </w:r>
    </w:p>
    <w:p w:rsidR="00B84703" w:rsidRPr="00B84703" w:rsidRDefault="00B84703" w:rsidP="00B84703">
      <w:pPr>
        <w:pStyle w:val="11"/>
        <w:shd w:val="clear" w:color="auto" w:fill="auto"/>
        <w:spacing w:after="0" w:line="360" w:lineRule="auto"/>
        <w:ind w:firstLine="567"/>
        <w:jc w:val="both"/>
        <w:rPr>
          <w:sz w:val="20"/>
          <w:szCs w:val="20"/>
        </w:rPr>
      </w:pPr>
      <w:r w:rsidRPr="00B84703">
        <w:rPr>
          <w:color w:val="000000"/>
          <w:sz w:val="20"/>
          <w:szCs w:val="20"/>
          <w:lang w:eastAsia="ru-RU" w:bidi="ru-RU"/>
        </w:rPr>
        <w:t>В суд подают’</w:t>
      </w:r>
    </w:p>
    <w:p w:rsidR="00B84703" w:rsidRPr="00B84703" w:rsidRDefault="00B84703" w:rsidP="00B84703">
      <w:pPr>
        <w:pStyle w:val="11"/>
        <w:numPr>
          <w:ilvl w:val="0"/>
          <w:numId w:val="8"/>
        </w:numPr>
        <w:shd w:val="clear" w:color="auto" w:fill="auto"/>
        <w:spacing w:after="0" w:line="360" w:lineRule="auto"/>
        <w:ind w:left="567"/>
        <w:jc w:val="both"/>
        <w:rPr>
          <w:sz w:val="20"/>
          <w:szCs w:val="20"/>
        </w:rPr>
      </w:pPr>
      <w:r w:rsidRPr="00B84703">
        <w:rPr>
          <w:color w:val="000000"/>
          <w:sz w:val="20"/>
          <w:szCs w:val="20"/>
          <w:lang w:eastAsia="ru-RU" w:bidi="ru-RU"/>
        </w:rPr>
        <w:t>жалобу на отказ в совершении нотариального действия (официальное название) 3 экземпляра;</w:t>
      </w:r>
    </w:p>
    <w:p w:rsidR="00B84703" w:rsidRDefault="00B84703" w:rsidP="00B84703">
      <w:pPr>
        <w:pStyle w:val="11"/>
        <w:numPr>
          <w:ilvl w:val="0"/>
          <w:numId w:val="8"/>
        </w:numPr>
        <w:shd w:val="clear" w:color="auto" w:fill="auto"/>
        <w:spacing w:after="0" w:line="360" w:lineRule="auto"/>
        <w:ind w:left="567"/>
        <w:jc w:val="both"/>
        <w:rPr>
          <w:color w:val="000000"/>
          <w:sz w:val="20"/>
          <w:szCs w:val="20"/>
          <w:lang w:eastAsia="ru-RU" w:bidi="ru-RU"/>
        </w:rPr>
      </w:pPr>
      <w:r w:rsidRPr="00B84703">
        <w:rPr>
          <w:color w:val="000000"/>
          <w:sz w:val="20"/>
          <w:szCs w:val="20"/>
          <w:lang w:eastAsia="ru-RU" w:bidi="ru-RU"/>
        </w:rPr>
        <w:t xml:space="preserve">письменный отказ нотариуса </w:t>
      </w:r>
      <w:r w:rsidR="00FC7D82">
        <w:rPr>
          <w:color w:val="000000"/>
          <w:sz w:val="20"/>
          <w:szCs w:val="20"/>
          <w:lang w:eastAsia="ru-RU" w:bidi="ru-RU"/>
        </w:rPr>
        <w:t>–</w:t>
      </w:r>
      <w:r w:rsidRPr="00B84703">
        <w:rPr>
          <w:color w:val="000000"/>
          <w:sz w:val="20"/>
          <w:szCs w:val="20"/>
          <w:lang w:eastAsia="ru-RU" w:bidi="ru-RU"/>
        </w:rPr>
        <w:t xml:space="preserve"> 1 экземпляр; </w:t>
      </w:r>
    </w:p>
    <w:p w:rsidR="00B84703" w:rsidRPr="00B84703" w:rsidRDefault="00B84703" w:rsidP="00B84703">
      <w:pPr>
        <w:pStyle w:val="11"/>
        <w:numPr>
          <w:ilvl w:val="0"/>
          <w:numId w:val="8"/>
        </w:numPr>
        <w:shd w:val="clear" w:color="auto" w:fill="auto"/>
        <w:spacing w:after="0" w:line="360" w:lineRule="auto"/>
        <w:ind w:left="567"/>
        <w:jc w:val="both"/>
        <w:rPr>
          <w:sz w:val="20"/>
          <w:szCs w:val="20"/>
        </w:rPr>
      </w:pPr>
      <w:r w:rsidRPr="00B84703">
        <w:rPr>
          <w:color w:val="000000"/>
          <w:sz w:val="20"/>
          <w:szCs w:val="20"/>
          <w:lang w:eastAsia="ru-RU" w:bidi="ru-RU"/>
        </w:rPr>
        <w:t xml:space="preserve">представление “ноу-хау” (официальное название “ноу-хау”) на торги- </w:t>
      </w:r>
      <w:r w:rsidR="00AC64C8">
        <w:rPr>
          <w:color w:val="000000"/>
          <w:sz w:val="20"/>
          <w:szCs w:val="20"/>
          <w:lang w:eastAsia="ru-RU" w:bidi="ru-RU"/>
        </w:rPr>
        <w:t>2</w:t>
      </w:r>
      <w:r w:rsidRPr="00B84703">
        <w:rPr>
          <w:color w:val="000000"/>
          <w:sz w:val="20"/>
          <w:szCs w:val="20"/>
          <w:lang w:eastAsia="ru-RU" w:bidi="ru-RU"/>
        </w:rPr>
        <w:t xml:space="preserve"> экземпляра.</w:t>
      </w:r>
    </w:p>
    <w:p w:rsidR="00B84703" w:rsidRPr="00B84703" w:rsidRDefault="00B84703" w:rsidP="00B84703">
      <w:pPr>
        <w:pStyle w:val="11"/>
        <w:shd w:val="clear" w:color="auto" w:fill="auto"/>
        <w:spacing w:after="0" w:line="360" w:lineRule="auto"/>
        <w:ind w:firstLine="567"/>
        <w:jc w:val="both"/>
        <w:rPr>
          <w:sz w:val="20"/>
          <w:szCs w:val="20"/>
        </w:rPr>
      </w:pPr>
      <w:r w:rsidRPr="00B84703">
        <w:rPr>
          <w:color w:val="000000"/>
          <w:sz w:val="20"/>
          <w:szCs w:val="20"/>
          <w:lang w:eastAsia="ru-RU" w:bidi="ru-RU"/>
        </w:rPr>
        <w:t>За рассмотрение жалобы в суде платится госпошлина.</w:t>
      </w:r>
    </w:p>
    <w:p w:rsidR="00B84703" w:rsidRDefault="00B84703" w:rsidP="00B84703">
      <w:pPr>
        <w:spacing w:line="360" w:lineRule="auto"/>
        <w:ind w:firstLine="567"/>
        <w:rPr>
          <w:rFonts w:ascii="Times New Roman" w:hAnsi="Times New Roman" w:cs="Times New Roman"/>
          <w:sz w:val="20"/>
          <w:szCs w:val="20"/>
        </w:rPr>
      </w:pPr>
    </w:p>
    <w:p w:rsidR="00B84703" w:rsidRDefault="00B84703" w:rsidP="00B84703">
      <w:pPr>
        <w:spacing w:line="360" w:lineRule="auto"/>
        <w:ind w:firstLine="567"/>
        <w:rPr>
          <w:rFonts w:ascii="Times New Roman" w:hAnsi="Times New Roman" w:cs="Times New Roman"/>
          <w:sz w:val="20"/>
          <w:szCs w:val="20"/>
        </w:rPr>
      </w:pPr>
    </w:p>
    <w:p w:rsidR="00B84703" w:rsidRPr="00B84703" w:rsidRDefault="00B84703" w:rsidP="00B84703">
      <w:pPr>
        <w:pStyle w:val="20"/>
        <w:numPr>
          <w:ilvl w:val="1"/>
          <w:numId w:val="4"/>
        </w:numPr>
        <w:shd w:val="clear" w:color="auto" w:fill="auto"/>
        <w:tabs>
          <w:tab w:val="left" w:pos="1844"/>
        </w:tabs>
        <w:spacing w:after="0"/>
        <w:jc w:val="both"/>
        <w:rPr>
          <w:b/>
          <w:sz w:val="20"/>
          <w:szCs w:val="20"/>
        </w:rPr>
      </w:pPr>
      <w:bookmarkStart w:id="8" w:name="bookmark8"/>
      <w:bookmarkStart w:id="9" w:name="bookmark9"/>
      <w:r w:rsidRPr="00B84703">
        <w:rPr>
          <w:b/>
          <w:color w:val="000000"/>
          <w:sz w:val="20"/>
          <w:szCs w:val="20"/>
          <w:lang w:eastAsia="ru-RU" w:bidi="ru-RU"/>
        </w:rPr>
        <w:lastRenderedPageBreak/>
        <w:t>Реализация “ноу-хау"</w:t>
      </w:r>
      <w:bookmarkEnd w:id="8"/>
      <w:bookmarkEnd w:id="9"/>
    </w:p>
    <w:p w:rsidR="00350022" w:rsidRDefault="00350022" w:rsidP="00B84703">
      <w:pPr>
        <w:pStyle w:val="11"/>
        <w:shd w:val="clear" w:color="auto" w:fill="auto"/>
        <w:spacing w:after="0" w:line="266" w:lineRule="auto"/>
        <w:ind w:left="880" w:firstLine="580"/>
        <w:jc w:val="both"/>
        <w:rPr>
          <w:color w:val="000000"/>
          <w:lang w:eastAsia="ru-RU" w:bidi="ru-RU"/>
        </w:rPr>
      </w:pPr>
    </w:p>
    <w:p w:rsidR="00B84703" w:rsidRPr="00350022" w:rsidRDefault="00B84703" w:rsidP="00350022">
      <w:pPr>
        <w:pStyle w:val="11"/>
        <w:shd w:val="clear" w:color="auto" w:fill="auto"/>
        <w:spacing w:after="0" w:line="360" w:lineRule="auto"/>
        <w:ind w:firstLine="567"/>
        <w:jc w:val="both"/>
        <w:rPr>
          <w:sz w:val="20"/>
          <w:szCs w:val="20"/>
        </w:rPr>
      </w:pPr>
      <w:r w:rsidRPr="00350022">
        <w:rPr>
          <w:color w:val="000000"/>
          <w:sz w:val="20"/>
          <w:szCs w:val="20"/>
          <w:lang w:eastAsia="ru-RU" w:bidi="ru-RU"/>
        </w:rPr>
        <w:t xml:space="preserve">Предложение </w:t>
      </w:r>
      <w:r w:rsidR="00AC64C8" w:rsidRPr="00350022">
        <w:rPr>
          <w:color w:val="000000"/>
          <w:sz w:val="20"/>
          <w:szCs w:val="20"/>
          <w:lang w:eastAsia="ru-RU" w:bidi="ru-RU"/>
        </w:rPr>
        <w:t>“</w:t>
      </w:r>
      <w:r w:rsidRPr="00350022">
        <w:rPr>
          <w:color w:val="000000"/>
          <w:sz w:val="20"/>
          <w:szCs w:val="20"/>
          <w:lang w:eastAsia="ru-RU" w:bidi="ru-RU"/>
        </w:rPr>
        <w:t xml:space="preserve">ноу-хау” покупателю осуществляется самим автором после </w:t>
      </w:r>
      <w:proofErr w:type="spellStart"/>
      <w:r w:rsidRPr="00350022">
        <w:rPr>
          <w:color w:val="000000"/>
          <w:sz w:val="20"/>
          <w:szCs w:val="20"/>
          <w:lang w:eastAsia="ru-RU" w:bidi="ru-RU"/>
        </w:rPr>
        <w:t>госрегистрации</w:t>
      </w:r>
      <w:proofErr w:type="spellEnd"/>
      <w:r w:rsidRPr="00350022">
        <w:rPr>
          <w:color w:val="000000"/>
          <w:sz w:val="20"/>
          <w:szCs w:val="20"/>
          <w:lang w:eastAsia="ru-RU" w:bidi="ru-RU"/>
        </w:rPr>
        <w:t xml:space="preserve"> “ноу-хау” путем</w:t>
      </w:r>
      <w:r w:rsidR="00AC64C8">
        <w:rPr>
          <w:color w:val="000000"/>
          <w:sz w:val="20"/>
          <w:szCs w:val="20"/>
          <w:lang w:eastAsia="ru-RU" w:bidi="ru-RU"/>
        </w:rPr>
        <w:t>:</w:t>
      </w:r>
    </w:p>
    <w:p w:rsidR="00350022" w:rsidRPr="00350022" w:rsidRDefault="00350022" w:rsidP="00350022">
      <w:pPr>
        <w:pStyle w:val="11"/>
        <w:numPr>
          <w:ilvl w:val="0"/>
          <w:numId w:val="16"/>
        </w:numPr>
        <w:shd w:val="clear" w:color="auto" w:fill="auto"/>
        <w:spacing w:after="0" w:line="360" w:lineRule="auto"/>
        <w:ind w:left="567"/>
        <w:rPr>
          <w:sz w:val="20"/>
          <w:szCs w:val="20"/>
        </w:rPr>
      </w:pPr>
      <w:r w:rsidRPr="00350022">
        <w:rPr>
          <w:color w:val="000000"/>
          <w:sz w:val="20"/>
          <w:szCs w:val="20"/>
          <w:lang w:eastAsia="ru-RU" w:bidi="ru-RU"/>
        </w:rPr>
        <w:t>публикации объявления в прессе</w:t>
      </w:r>
      <w:r w:rsidR="00AC64C8">
        <w:rPr>
          <w:color w:val="000000"/>
          <w:sz w:val="20"/>
          <w:szCs w:val="20"/>
          <w:lang w:eastAsia="ru-RU" w:bidi="ru-RU"/>
        </w:rPr>
        <w:t>;</w:t>
      </w:r>
    </w:p>
    <w:p w:rsidR="00350022" w:rsidRPr="00350022" w:rsidRDefault="00350022" w:rsidP="00350022">
      <w:pPr>
        <w:pStyle w:val="11"/>
        <w:numPr>
          <w:ilvl w:val="0"/>
          <w:numId w:val="16"/>
        </w:numPr>
        <w:shd w:val="clear" w:color="auto" w:fill="auto"/>
        <w:spacing w:after="0" w:line="360" w:lineRule="auto"/>
        <w:ind w:left="567"/>
        <w:rPr>
          <w:sz w:val="20"/>
          <w:szCs w:val="20"/>
        </w:rPr>
      </w:pPr>
      <w:r w:rsidRPr="00350022">
        <w:rPr>
          <w:color w:val="000000"/>
          <w:sz w:val="20"/>
          <w:szCs w:val="20"/>
          <w:lang w:eastAsia="ru-RU" w:bidi="ru-RU"/>
        </w:rPr>
        <w:t>письменного предложения владельцу сре</w:t>
      </w:r>
      <w:proofErr w:type="gramStart"/>
      <w:r w:rsidRPr="00350022">
        <w:rPr>
          <w:color w:val="000000"/>
          <w:sz w:val="20"/>
          <w:szCs w:val="20"/>
          <w:lang w:eastAsia="ru-RU" w:bidi="ru-RU"/>
        </w:rPr>
        <w:t>дств пр</w:t>
      </w:r>
      <w:proofErr w:type="gramEnd"/>
      <w:r w:rsidRPr="00350022">
        <w:rPr>
          <w:color w:val="000000"/>
          <w:sz w:val="20"/>
          <w:szCs w:val="20"/>
          <w:lang w:eastAsia="ru-RU" w:bidi="ru-RU"/>
        </w:rPr>
        <w:t>оизводства (покупателю).</w:t>
      </w:r>
    </w:p>
    <w:p w:rsidR="00350022" w:rsidRPr="00350022" w:rsidRDefault="00350022" w:rsidP="00350022">
      <w:pPr>
        <w:pStyle w:val="11"/>
        <w:shd w:val="clear" w:color="auto" w:fill="auto"/>
        <w:spacing w:after="0" w:line="360" w:lineRule="auto"/>
        <w:ind w:firstLine="567"/>
        <w:jc w:val="both"/>
        <w:rPr>
          <w:sz w:val="20"/>
          <w:szCs w:val="20"/>
        </w:rPr>
      </w:pPr>
      <w:r w:rsidRPr="00350022">
        <w:rPr>
          <w:i/>
          <w:iCs/>
          <w:color w:val="000000"/>
          <w:sz w:val="20"/>
          <w:szCs w:val="20"/>
          <w:lang w:eastAsia="ru-RU" w:bidi="ru-RU"/>
        </w:rPr>
        <w:t>Цель реализации</w:t>
      </w:r>
      <w:r w:rsidRPr="00350022">
        <w:rPr>
          <w:color w:val="000000"/>
          <w:sz w:val="20"/>
          <w:szCs w:val="20"/>
          <w:lang w:eastAsia="ru-RU" w:bidi="ru-RU"/>
        </w:rPr>
        <w:t xml:space="preserve"> </w:t>
      </w:r>
      <w:r w:rsidR="00AC64C8" w:rsidRPr="00350022">
        <w:rPr>
          <w:color w:val="000000"/>
          <w:sz w:val="20"/>
          <w:szCs w:val="20"/>
          <w:lang w:eastAsia="ru-RU" w:bidi="ru-RU"/>
        </w:rPr>
        <w:t>“</w:t>
      </w:r>
      <w:r w:rsidRPr="00350022">
        <w:rPr>
          <w:color w:val="000000"/>
          <w:sz w:val="20"/>
          <w:szCs w:val="20"/>
          <w:lang w:eastAsia="ru-RU" w:bidi="ru-RU"/>
        </w:rPr>
        <w:t>ноу-хау” для применения, для изготовления продукции или для продажи прав.</w:t>
      </w:r>
    </w:p>
    <w:p w:rsidR="00350022" w:rsidRPr="00350022" w:rsidRDefault="00350022" w:rsidP="00C1245B">
      <w:pPr>
        <w:pStyle w:val="11"/>
        <w:shd w:val="clear" w:color="auto" w:fill="auto"/>
        <w:spacing w:after="0" w:line="360" w:lineRule="auto"/>
        <w:ind w:firstLine="567"/>
        <w:jc w:val="both"/>
        <w:rPr>
          <w:sz w:val="20"/>
          <w:szCs w:val="20"/>
        </w:rPr>
      </w:pPr>
      <w:r w:rsidRPr="00350022">
        <w:rPr>
          <w:color w:val="000000"/>
          <w:sz w:val="20"/>
          <w:szCs w:val="20"/>
          <w:lang w:eastAsia="ru-RU" w:bidi="ru-RU"/>
        </w:rPr>
        <w:t xml:space="preserve">Предложение должно быть обосновано в соответствии </w:t>
      </w:r>
      <w:proofErr w:type="gramStart"/>
      <w:r w:rsidRPr="00350022">
        <w:rPr>
          <w:color w:val="000000"/>
          <w:sz w:val="20"/>
          <w:szCs w:val="20"/>
          <w:lang w:eastAsia="ru-RU" w:bidi="ru-RU"/>
        </w:rPr>
        <w:t>с обшей</w:t>
      </w:r>
      <w:proofErr w:type="gramEnd"/>
      <w:r w:rsidRPr="00350022">
        <w:rPr>
          <w:color w:val="000000"/>
          <w:sz w:val="20"/>
          <w:szCs w:val="20"/>
          <w:lang w:eastAsia="ru-RU" w:bidi="ru-RU"/>
        </w:rPr>
        <w:t xml:space="preserve"> частью инструкции, которая содержит краткую техническую характеристику и заканчивается словами: “Для продажи предлагаю (официальное название “ноу-хау”) в виде логического результата, который обеспечивает техническое достижение н</w:t>
      </w:r>
      <w:r w:rsidR="00AC64C8">
        <w:rPr>
          <w:color w:val="000000"/>
          <w:sz w:val="20"/>
          <w:szCs w:val="20"/>
          <w:lang w:eastAsia="ru-RU" w:bidi="ru-RU"/>
        </w:rPr>
        <w:t>а примере внедрения его в жизнь</w:t>
      </w:r>
      <w:r w:rsidRPr="00350022">
        <w:rPr>
          <w:color w:val="000000"/>
          <w:sz w:val="20"/>
          <w:szCs w:val="20"/>
          <w:lang w:eastAsia="ru-RU" w:bidi="ru-RU"/>
        </w:rPr>
        <w:t>”</w:t>
      </w:r>
      <w:r w:rsidR="00C1245B">
        <w:rPr>
          <w:color w:val="000000"/>
          <w:sz w:val="20"/>
          <w:szCs w:val="20"/>
          <w:lang w:eastAsia="ru-RU" w:bidi="ru-RU"/>
        </w:rPr>
        <w:t xml:space="preserve">. </w:t>
      </w:r>
      <w:r w:rsidRPr="00350022">
        <w:rPr>
          <w:color w:val="000000"/>
          <w:sz w:val="20"/>
          <w:szCs w:val="20"/>
          <w:lang w:eastAsia="ru-RU" w:bidi="ru-RU"/>
        </w:rPr>
        <w:t>Устройство, прибор, механизм, материал, образец товара, программный продукт и т.п</w:t>
      </w:r>
      <w:r w:rsidR="00AC64C8">
        <w:rPr>
          <w:color w:val="000000"/>
          <w:sz w:val="20"/>
          <w:szCs w:val="20"/>
          <w:lang w:eastAsia="ru-RU" w:bidi="ru-RU"/>
        </w:rPr>
        <w:t>.</w:t>
      </w:r>
      <w:r w:rsidRPr="00350022">
        <w:rPr>
          <w:color w:val="000000"/>
          <w:sz w:val="20"/>
          <w:szCs w:val="20"/>
          <w:lang w:eastAsia="ru-RU" w:bidi="ru-RU"/>
        </w:rPr>
        <w:t xml:space="preserve"> должны быть готовы к применению.</w:t>
      </w:r>
    </w:p>
    <w:p w:rsidR="00350022" w:rsidRPr="00350022" w:rsidRDefault="00350022" w:rsidP="00350022">
      <w:pPr>
        <w:pStyle w:val="11"/>
        <w:shd w:val="clear" w:color="auto" w:fill="auto"/>
        <w:spacing w:after="0" w:line="360" w:lineRule="auto"/>
        <w:ind w:firstLine="567"/>
        <w:jc w:val="both"/>
        <w:rPr>
          <w:sz w:val="20"/>
          <w:szCs w:val="20"/>
        </w:rPr>
      </w:pPr>
      <w:r w:rsidRPr="00350022">
        <w:rPr>
          <w:color w:val="000000"/>
          <w:sz w:val="20"/>
          <w:szCs w:val="20"/>
          <w:lang w:eastAsia="ru-RU" w:bidi="ru-RU"/>
        </w:rPr>
        <w:t>Переговоры о реализации “ноу-хау” состоят из двух этапов:</w:t>
      </w:r>
    </w:p>
    <w:p w:rsidR="00350022" w:rsidRPr="00350022" w:rsidRDefault="00350022" w:rsidP="00350022">
      <w:pPr>
        <w:pStyle w:val="11"/>
        <w:shd w:val="clear" w:color="auto" w:fill="auto"/>
        <w:tabs>
          <w:tab w:val="left" w:pos="830"/>
        </w:tabs>
        <w:spacing w:after="0" w:line="360" w:lineRule="auto"/>
        <w:ind w:firstLine="567"/>
        <w:jc w:val="both"/>
        <w:rPr>
          <w:sz w:val="20"/>
          <w:szCs w:val="20"/>
        </w:rPr>
      </w:pPr>
      <w:r w:rsidRPr="00350022">
        <w:rPr>
          <w:color w:val="000000"/>
          <w:sz w:val="20"/>
          <w:szCs w:val="20"/>
          <w:lang w:eastAsia="ru-RU" w:bidi="ru-RU"/>
        </w:rPr>
        <w:t>а)</w:t>
      </w:r>
      <w:r w:rsidRPr="00350022">
        <w:rPr>
          <w:color w:val="000000"/>
          <w:sz w:val="20"/>
          <w:szCs w:val="20"/>
          <w:lang w:eastAsia="ru-RU" w:bidi="ru-RU"/>
        </w:rPr>
        <w:tab/>
        <w:t>предварительное знакомство сторон;</w:t>
      </w:r>
    </w:p>
    <w:p w:rsidR="00350022" w:rsidRPr="00350022" w:rsidRDefault="00350022" w:rsidP="00350022">
      <w:pPr>
        <w:pStyle w:val="11"/>
        <w:shd w:val="clear" w:color="auto" w:fill="auto"/>
        <w:tabs>
          <w:tab w:val="left" w:pos="839"/>
        </w:tabs>
        <w:spacing w:after="0" w:line="360" w:lineRule="auto"/>
        <w:ind w:firstLine="567"/>
        <w:jc w:val="both"/>
        <w:rPr>
          <w:sz w:val="20"/>
          <w:szCs w:val="20"/>
        </w:rPr>
      </w:pPr>
      <w:r w:rsidRPr="00350022">
        <w:rPr>
          <w:color w:val="000000"/>
          <w:sz w:val="20"/>
          <w:szCs w:val="20"/>
          <w:lang w:eastAsia="ru-RU" w:bidi="ru-RU"/>
        </w:rPr>
        <w:t>б)</w:t>
      </w:r>
      <w:r w:rsidRPr="00350022">
        <w:rPr>
          <w:color w:val="000000"/>
          <w:sz w:val="20"/>
          <w:szCs w:val="20"/>
          <w:lang w:eastAsia="ru-RU" w:bidi="ru-RU"/>
        </w:rPr>
        <w:tab/>
        <w:t>составление опциона (опционного соглашения)</w:t>
      </w:r>
    </w:p>
    <w:p w:rsidR="00350022" w:rsidRPr="00350022" w:rsidRDefault="00350022" w:rsidP="00F505F6">
      <w:pPr>
        <w:pStyle w:val="11"/>
        <w:shd w:val="clear" w:color="auto" w:fill="auto"/>
        <w:spacing w:after="0" w:line="360" w:lineRule="auto"/>
        <w:ind w:right="28" w:firstLine="567"/>
        <w:jc w:val="both"/>
        <w:rPr>
          <w:sz w:val="20"/>
          <w:szCs w:val="20"/>
        </w:rPr>
      </w:pPr>
      <w:r w:rsidRPr="00C1245B">
        <w:rPr>
          <w:b/>
          <w:color w:val="000000"/>
          <w:sz w:val="20"/>
          <w:szCs w:val="20"/>
          <w:lang w:eastAsia="ru-RU" w:bidi="ru-RU"/>
        </w:rPr>
        <w:t>Опцион</w:t>
      </w:r>
      <w:r w:rsidRPr="00350022">
        <w:rPr>
          <w:color w:val="000000"/>
          <w:sz w:val="20"/>
          <w:szCs w:val="20"/>
          <w:lang w:eastAsia="ru-RU" w:bidi="ru-RU"/>
        </w:rPr>
        <w:t xml:space="preserve"> </w:t>
      </w:r>
      <w:r w:rsidR="00C1245B">
        <w:rPr>
          <w:color w:val="000000"/>
          <w:sz w:val="20"/>
          <w:szCs w:val="20"/>
          <w:lang w:eastAsia="ru-RU" w:bidi="ru-RU"/>
        </w:rPr>
        <w:t>–</w:t>
      </w:r>
      <w:r w:rsidRPr="00350022">
        <w:rPr>
          <w:color w:val="000000"/>
          <w:sz w:val="20"/>
          <w:szCs w:val="20"/>
          <w:lang w:eastAsia="ru-RU" w:bidi="ru-RU"/>
        </w:rPr>
        <w:t xml:space="preserve"> форма лицензионного соглашения, предметом которого является предоставление лицензиату (покупателю) права ознакомления с технической документацией на изобретение или “ноу-хау” с тем, чтобы после ознакомления принять решение о целесообразности приобретения лицензии. В условия опционного соглашения может включаться также возможность посещения лицензиатом в течени</w:t>
      </w:r>
      <w:proofErr w:type="gramStart"/>
      <w:r w:rsidRPr="00350022">
        <w:rPr>
          <w:color w:val="000000"/>
          <w:sz w:val="20"/>
          <w:szCs w:val="20"/>
          <w:lang w:eastAsia="ru-RU" w:bidi="ru-RU"/>
        </w:rPr>
        <w:t>и</w:t>
      </w:r>
      <w:proofErr w:type="gramEnd"/>
      <w:r w:rsidRPr="00350022">
        <w:rPr>
          <w:color w:val="000000"/>
          <w:sz w:val="20"/>
          <w:szCs w:val="20"/>
          <w:lang w:eastAsia="ru-RU" w:bidi="ru-RU"/>
        </w:rPr>
        <w:t xml:space="preserve"> опционного периода предприятий лицензиара (продавца) и получения устной и другой информации, относящейся к предполагаемому для продажи объекта</w:t>
      </w:r>
    </w:p>
    <w:p w:rsidR="00350022" w:rsidRPr="00350022" w:rsidRDefault="00350022" w:rsidP="00F505F6">
      <w:pPr>
        <w:pStyle w:val="11"/>
        <w:shd w:val="clear" w:color="auto" w:fill="auto"/>
        <w:spacing w:after="0" w:line="360" w:lineRule="auto"/>
        <w:ind w:right="28" w:firstLine="567"/>
        <w:jc w:val="both"/>
        <w:rPr>
          <w:sz w:val="20"/>
          <w:szCs w:val="20"/>
        </w:rPr>
      </w:pPr>
      <w:r w:rsidRPr="00350022">
        <w:rPr>
          <w:color w:val="000000"/>
          <w:sz w:val="20"/>
          <w:szCs w:val="20"/>
          <w:lang w:eastAsia="ru-RU" w:bidi="ru-RU"/>
        </w:rPr>
        <w:t>В опционном соглашении, предусматривающем риск сторон во время реализации “ноу-хау</w:t>
      </w:r>
      <w:proofErr w:type="gramStart"/>
      <w:r w:rsidRPr="00350022">
        <w:rPr>
          <w:color w:val="000000"/>
          <w:sz w:val="20"/>
          <w:szCs w:val="20"/>
          <w:lang w:eastAsia="ru-RU" w:bidi="ru-RU"/>
        </w:rPr>
        <w:t>,”</w:t>
      </w:r>
      <w:proofErr w:type="gramEnd"/>
      <w:r w:rsidRPr="00350022">
        <w:rPr>
          <w:color w:val="000000"/>
          <w:sz w:val="20"/>
          <w:szCs w:val="20"/>
          <w:lang w:eastAsia="ru-RU" w:bidi="ru-RU"/>
        </w:rPr>
        <w:t xml:space="preserve"> должны быть отражены:</w:t>
      </w:r>
    </w:p>
    <w:p w:rsidR="00350022" w:rsidRPr="00350022" w:rsidRDefault="00350022" w:rsidP="00C1245B">
      <w:pPr>
        <w:pStyle w:val="11"/>
        <w:numPr>
          <w:ilvl w:val="0"/>
          <w:numId w:val="17"/>
        </w:numPr>
        <w:shd w:val="clear" w:color="auto" w:fill="auto"/>
        <w:tabs>
          <w:tab w:val="left" w:pos="701"/>
        </w:tabs>
        <w:spacing w:after="0" w:line="360" w:lineRule="auto"/>
        <w:ind w:left="567"/>
        <w:jc w:val="both"/>
        <w:rPr>
          <w:sz w:val="20"/>
          <w:szCs w:val="20"/>
        </w:rPr>
      </w:pPr>
      <w:r w:rsidRPr="00350022">
        <w:rPr>
          <w:color w:val="000000"/>
          <w:sz w:val="20"/>
          <w:szCs w:val="20"/>
          <w:lang w:eastAsia="ru-RU" w:bidi="ru-RU"/>
        </w:rPr>
        <w:t>предмет соглашения;</w:t>
      </w:r>
    </w:p>
    <w:p w:rsidR="00350022" w:rsidRPr="00350022" w:rsidRDefault="00350022" w:rsidP="00C1245B">
      <w:pPr>
        <w:pStyle w:val="11"/>
        <w:numPr>
          <w:ilvl w:val="0"/>
          <w:numId w:val="17"/>
        </w:numPr>
        <w:shd w:val="clear" w:color="auto" w:fill="auto"/>
        <w:tabs>
          <w:tab w:val="left" w:pos="701"/>
        </w:tabs>
        <w:spacing w:after="0" w:line="360" w:lineRule="auto"/>
        <w:ind w:left="567"/>
        <w:jc w:val="both"/>
        <w:rPr>
          <w:sz w:val="20"/>
          <w:szCs w:val="20"/>
        </w:rPr>
      </w:pPr>
      <w:r w:rsidRPr="00350022">
        <w:rPr>
          <w:color w:val="000000"/>
          <w:sz w:val="20"/>
          <w:szCs w:val="20"/>
          <w:lang w:eastAsia="ru-RU" w:bidi="ru-RU"/>
        </w:rPr>
        <w:t>официальное название “ноу-хау”;</w:t>
      </w:r>
    </w:p>
    <w:p w:rsidR="00350022" w:rsidRPr="00350022" w:rsidRDefault="00350022" w:rsidP="00C1245B">
      <w:pPr>
        <w:pStyle w:val="11"/>
        <w:numPr>
          <w:ilvl w:val="0"/>
          <w:numId w:val="17"/>
        </w:numPr>
        <w:shd w:val="clear" w:color="auto" w:fill="auto"/>
        <w:spacing w:after="0" w:line="360" w:lineRule="auto"/>
        <w:ind w:left="567"/>
        <w:jc w:val="both"/>
        <w:rPr>
          <w:sz w:val="20"/>
          <w:szCs w:val="20"/>
        </w:rPr>
      </w:pPr>
      <w:r w:rsidRPr="00350022">
        <w:rPr>
          <w:color w:val="000000"/>
          <w:sz w:val="20"/>
          <w:szCs w:val="20"/>
          <w:lang w:eastAsia="ru-RU" w:bidi="ru-RU"/>
        </w:rPr>
        <w:t>намерения сторон по купле-продаже “ноу-хау”;</w:t>
      </w:r>
    </w:p>
    <w:p w:rsidR="00350022" w:rsidRPr="00350022" w:rsidRDefault="00350022" w:rsidP="00C1245B">
      <w:pPr>
        <w:pStyle w:val="11"/>
        <w:numPr>
          <w:ilvl w:val="0"/>
          <w:numId w:val="17"/>
        </w:numPr>
        <w:shd w:val="clear" w:color="auto" w:fill="auto"/>
        <w:spacing w:after="0" w:line="360" w:lineRule="auto"/>
        <w:ind w:left="567"/>
        <w:jc w:val="both"/>
        <w:rPr>
          <w:sz w:val="20"/>
          <w:szCs w:val="20"/>
        </w:rPr>
      </w:pPr>
      <w:r w:rsidRPr="00350022">
        <w:rPr>
          <w:color w:val="000000"/>
          <w:sz w:val="20"/>
          <w:szCs w:val="20"/>
          <w:lang w:eastAsia="ru-RU" w:bidi="ru-RU"/>
        </w:rPr>
        <w:t>ограничение цены на “ноу-хау”;</w:t>
      </w:r>
    </w:p>
    <w:p w:rsidR="00350022" w:rsidRPr="00350022" w:rsidRDefault="00350022" w:rsidP="00C1245B">
      <w:pPr>
        <w:pStyle w:val="11"/>
        <w:numPr>
          <w:ilvl w:val="0"/>
          <w:numId w:val="17"/>
        </w:numPr>
        <w:shd w:val="clear" w:color="auto" w:fill="auto"/>
        <w:spacing w:after="0" w:line="360" w:lineRule="auto"/>
        <w:ind w:left="567"/>
        <w:jc w:val="both"/>
        <w:rPr>
          <w:sz w:val="20"/>
          <w:szCs w:val="20"/>
        </w:rPr>
      </w:pPr>
      <w:r w:rsidRPr="00350022">
        <w:rPr>
          <w:color w:val="000000"/>
          <w:sz w:val="20"/>
          <w:szCs w:val="20"/>
          <w:lang w:eastAsia="ru-RU" w:bidi="ru-RU"/>
        </w:rPr>
        <w:t>ме</w:t>
      </w:r>
      <w:r w:rsidR="00F505F6">
        <w:rPr>
          <w:color w:val="000000"/>
          <w:sz w:val="20"/>
          <w:szCs w:val="20"/>
          <w:lang w:eastAsia="ru-RU" w:bidi="ru-RU"/>
        </w:rPr>
        <w:t>т</w:t>
      </w:r>
      <w:r w:rsidRPr="00350022">
        <w:rPr>
          <w:color w:val="000000"/>
          <w:sz w:val="20"/>
          <w:szCs w:val="20"/>
          <w:lang w:eastAsia="ru-RU" w:bidi="ru-RU"/>
        </w:rPr>
        <w:t>одика ценообразования для договора купли-продажи “ноу-хау”;</w:t>
      </w:r>
    </w:p>
    <w:p w:rsidR="00350022" w:rsidRPr="00350022" w:rsidRDefault="00350022" w:rsidP="00C1245B">
      <w:pPr>
        <w:pStyle w:val="11"/>
        <w:numPr>
          <w:ilvl w:val="0"/>
          <w:numId w:val="17"/>
        </w:numPr>
        <w:shd w:val="clear" w:color="auto" w:fill="auto"/>
        <w:spacing w:after="0" w:line="360" w:lineRule="auto"/>
        <w:ind w:left="567"/>
        <w:jc w:val="both"/>
        <w:rPr>
          <w:sz w:val="20"/>
          <w:szCs w:val="20"/>
        </w:rPr>
      </w:pPr>
      <w:r w:rsidRPr="00350022">
        <w:rPr>
          <w:color w:val="000000"/>
          <w:sz w:val="20"/>
          <w:szCs w:val="20"/>
          <w:lang w:eastAsia="ru-RU" w:bidi="ru-RU"/>
        </w:rPr>
        <w:lastRenderedPageBreak/>
        <w:t>время действия опционного соглашения</w:t>
      </w:r>
      <w:r w:rsidR="00AC64C8">
        <w:rPr>
          <w:color w:val="000000"/>
          <w:sz w:val="20"/>
          <w:szCs w:val="20"/>
          <w:lang w:eastAsia="ru-RU" w:bidi="ru-RU"/>
        </w:rPr>
        <w:t>.</w:t>
      </w:r>
    </w:p>
    <w:p w:rsidR="00350022" w:rsidRPr="00350022" w:rsidRDefault="00350022" w:rsidP="00350022">
      <w:pPr>
        <w:pStyle w:val="11"/>
        <w:shd w:val="clear" w:color="auto" w:fill="auto"/>
        <w:spacing w:after="0" w:line="360" w:lineRule="auto"/>
        <w:ind w:firstLine="567"/>
        <w:jc w:val="both"/>
        <w:rPr>
          <w:sz w:val="20"/>
          <w:szCs w:val="20"/>
        </w:rPr>
      </w:pPr>
      <w:r w:rsidRPr="00350022">
        <w:rPr>
          <w:color w:val="000000"/>
          <w:sz w:val="20"/>
          <w:szCs w:val="20"/>
          <w:lang w:eastAsia="ru-RU" w:bidi="ru-RU"/>
        </w:rPr>
        <w:t>После переговоров и составления опционного соглашения реализация “ноу-хау” состоит из следующих этапов:</w:t>
      </w:r>
    </w:p>
    <w:p w:rsidR="00350022" w:rsidRPr="00350022" w:rsidRDefault="00350022" w:rsidP="00C1245B">
      <w:pPr>
        <w:pStyle w:val="11"/>
        <w:numPr>
          <w:ilvl w:val="0"/>
          <w:numId w:val="18"/>
        </w:numPr>
        <w:shd w:val="clear" w:color="auto" w:fill="auto"/>
        <w:tabs>
          <w:tab w:val="left" w:pos="567"/>
        </w:tabs>
        <w:spacing w:after="0" w:line="360" w:lineRule="auto"/>
        <w:ind w:left="567"/>
        <w:jc w:val="both"/>
        <w:rPr>
          <w:sz w:val="20"/>
          <w:szCs w:val="20"/>
        </w:rPr>
      </w:pPr>
      <w:r w:rsidRPr="00350022">
        <w:rPr>
          <w:color w:val="000000"/>
          <w:sz w:val="20"/>
          <w:szCs w:val="20"/>
          <w:lang w:eastAsia="ru-RU" w:bidi="ru-RU"/>
        </w:rPr>
        <w:t>технико-экономическая экспертиза покупателя;</w:t>
      </w:r>
    </w:p>
    <w:p w:rsidR="00350022" w:rsidRPr="00350022" w:rsidRDefault="00350022" w:rsidP="00C1245B">
      <w:pPr>
        <w:pStyle w:val="11"/>
        <w:numPr>
          <w:ilvl w:val="0"/>
          <w:numId w:val="18"/>
        </w:numPr>
        <w:shd w:val="clear" w:color="auto" w:fill="auto"/>
        <w:tabs>
          <w:tab w:val="left" w:pos="567"/>
        </w:tabs>
        <w:spacing w:after="0" w:line="360" w:lineRule="auto"/>
        <w:ind w:left="567"/>
        <w:jc w:val="both"/>
        <w:rPr>
          <w:sz w:val="20"/>
          <w:szCs w:val="20"/>
        </w:rPr>
      </w:pPr>
      <w:r w:rsidRPr="00350022">
        <w:rPr>
          <w:color w:val="000000"/>
          <w:sz w:val="20"/>
          <w:szCs w:val="20"/>
          <w:lang w:eastAsia="ru-RU" w:bidi="ru-RU"/>
        </w:rPr>
        <w:t>получение автором “ноу-хау” акта технико-экономической экспертизы;</w:t>
      </w:r>
    </w:p>
    <w:p w:rsidR="00350022" w:rsidRPr="00350022" w:rsidRDefault="00350022" w:rsidP="00C1245B">
      <w:pPr>
        <w:pStyle w:val="11"/>
        <w:numPr>
          <w:ilvl w:val="0"/>
          <w:numId w:val="18"/>
        </w:numPr>
        <w:shd w:val="clear" w:color="auto" w:fill="auto"/>
        <w:tabs>
          <w:tab w:val="left" w:pos="567"/>
        </w:tabs>
        <w:spacing w:after="0" w:line="360" w:lineRule="auto"/>
        <w:ind w:left="567"/>
        <w:jc w:val="both"/>
        <w:rPr>
          <w:sz w:val="20"/>
          <w:szCs w:val="20"/>
        </w:rPr>
      </w:pPr>
      <w:r w:rsidRPr="00350022">
        <w:rPr>
          <w:color w:val="000000"/>
          <w:sz w:val="20"/>
          <w:szCs w:val="20"/>
          <w:lang w:eastAsia="ru-RU" w:bidi="ru-RU"/>
        </w:rPr>
        <w:t>утверждение конечной цены “ноу-хау” с руководителем предприятия</w:t>
      </w:r>
      <w:r w:rsidRPr="00350022">
        <w:rPr>
          <w:sz w:val="20"/>
          <w:szCs w:val="20"/>
        </w:rPr>
        <w:t xml:space="preserve"> </w:t>
      </w:r>
      <w:r w:rsidRPr="00350022">
        <w:rPr>
          <w:color w:val="000000"/>
          <w:sz w:val="20"/>
          <w:szCs w:val="20"/>
          <w:lang w:eastAsia="ru-RU" w:bidi="ru-RU"/>
        </w:rPr>
        <w:t>(покупателем)</w:t>
      </w:r>
      <w:r w:rsidR="00AC64C8">
        <w:rPr>
          <w:color w:val="000000"/>
          <w:sz w:val="20"/>
          <w:szCs w:val="20"/>
          <w:lang w:eastAsia="ru-RU" w:bidi="ru-RU"/>
        </w:rPr>
        <w:t>;</w:t>
      </w:r>
    </w:p>
    <w:p w:rsidR="00350022" w:rsidRPr="00350022" w:rsidRDefault="00350022" w:rsidP="00C1245B">
      <w:pPr>
        <w:pStyle w:val="11"/>
        <w:numPr>
          <w:ilvl w:val="0"/>
          <w:numId w:val="18"/>
        </w:numPr>
        <w:shd w:val="clear" w:color="auto" w:fill="auto"/>
        <w:tabs>
          <w:tab w:val="left" w:pos="567"/>
        </w:tabs>
        <w:spacing w:after="0" w:line="360" w:lineRule="auto"/>
        <w:ind w:left="567"/>
        <w:jc w:val="both"/>
        <w:rPr>
          <w:sz w:val="20"/>
          <w:szCs w:val="20"/>
        </w:rPr>
      </w:pPr>
      <w:r w:rsidRPr="00350022">
        <w:rPr>
          <w:color w:val="000000"/>
          <w:sz w:val="20"/>
          <w:szCs w:val="20"/>
          <w:lang w:eastAsia="ru-RU" w:bidi="ru-RU"/>
        </w:rPr>
        <w:t>получения оплаты продавцом “ноу-хау”.</w:t>
      </w:r>
    </w:p>
    <w:p w:rsidR="00350022" w:rsidRPr="00350022" w:rsidRDefault="00350022" w:rsidP="00C1245B">
      <w:pPr>
        <w:pStyle w:val="11"/>
        <w:shd w:val="clear" w:color="auto" w:fill="auto"/>
        <w:spacing w:after="0" w:line="360" w:lineRule="auto"/>
        <w:ind w:right="28" w:firstLine="567"/>
        <w:jc w:val="both"/>
        <w:rPr>
          <w:sz w:val="20"/>
          <w:szCs w:val="20"/>
        </w:rPr>
      </w:pPr>
      <w:r w:rsidRPr="00350022">
        <w:rPr>
          <w:color w:val="000000"/>
          <w:sz w:val="20"/>
          <w:szCs w:val="20"/>
          <w:lang w:eastAsia="ru-RU" w:bidi="ru-RU"/>
        </w:rPr>
        <w:t xml:space="preserve">Стороны, утвердившие конечную цену “ноу-хау”, </w:t>
      </w:r>
      <w:r w:rsidR="00AC64C8" w:rsidRPr="00350022">
        <w:rPr>
          <w:color w:val="000000"/>
          <w:sz w:val="20"/>
          <w:szCs w:val="20"/>
          <w:lang w:eastAsia="ru-RU" w:bidi="ru-RU"/>
        </w:rPr>
        <w:t xml:space="preserve">в </w:t>
      </w:r>
      <w:r w:rsidRPr="00350022">
        <w:rPr>
          <w:color w:val="000000"/>
          <w:sz w:val="20"/>
          <w:szCs w:val="20"/>
          <w:lang w:eastAsia="ru-RU" w:bidi="ru-RU"/>
        </w:rPr>
        <w:t>тот же день оформляют и подписывают договор на куплю-продажу, который с этого момента вступает в действие и содержит такие данные:</w:t>
      </w:r>
    </w:p>
    <w:p w:rsidR="00350022" w:rsidRPr="00350022" w:rsidRDefault="00350022" w:rsidP="00AC64C8">
      <w:pPr>
        <w:pStyle w:val="11"/>
        <w:numPr>
          <w:ilvl w:val="0"/>
          <w:numId w:val="32"/>
        </w:numPr>
        <w:shd w:val="clear" w:color="auto" w:fill="auto"/>
        <w:tabs>
          <w:tab w:val="left" w:pos="536"/>
        </w:tabs>
        <w:spacing w:after="0" w:line="360" w:lineRule="auto"/>
        <w:ind w:left="284" w:hanging="142"/>
        <w:jc w:val="both"/>
        <w:rPr>
          <w:sz w:val="20"/>
          <w:szCs w:val="20"/>
        </w:rPr>
      </w:pPr>
      <w:r w:rsidRPr="00350022">
        <w:rPr>
          <w:color w:val="000000"/>
          <w:sz w:val="20"/>
          <w:szCs w:val="20"/>
          <w:lang w:eastAsia="ru-RU" w:bidi="ru-RU"/>
        </w:rPr>
        <w:t>Дата и место купли-продажи</w:t>
      </w:r>
    </w:p>
    <w:p w:rsidR="00350022" w:rsidRPr="00350022" w:rsidRDefault="00350022" w:rsidP="00AC64C8">
      <w:pPr>
        <w:pStyle w:val="11"/>
        <w:numPr>
          <w:ilvl w:val="0"/>
          <w:numId w:val="32"/>
        </w:numPr>
        <w:shd w:val="clear" w:color="auto" w:fill="auto"/>
        <w:tabs>
          <w:tab w:val="left" w:pos="535"/>
        </w:tabs>
        <w:spacing w:after="0" w:line="360" w:lineRule="auto"/>
        <w:ind w:left="284" w:hanging="142"/>
        <w:jc w:val="both"/>
        <w:rPr>
          <w:sz w:val="20"/>
          <w:szCs w:val="20"/>
        </w:rPr>
      </w:pPr>
      <w:r w:rsidRPr="00350022">
        <w:rPr>
          <w:color w:val="000000"/>
          <w:sz w:val="20"/>
          <w:szCs w:val="20"/>
          <w:lang w:eastAsia="ru-RU" w:bidi="ru-RU"/>
        </w:rPr>
        <w:t>Полное название предприятия, юридического лица покупателя</w:t>
      </w:r>
    </w:p>
    <w:p w:rsidR="00350022" w:rsidRPr="00350022" w:rsidRDefault="00350022" w:rsidP="00AC64C8">
      <w:pPr>
        <w:pStyle w:val="11"/>
        <w:numPr>
          <w:ilvl w:val="0"/>
          <w:numId w:val="32"/>
        </w:numPr>
        <w:shd w:val="clear" w:color="auto" w:fill="auto"/>
        <w:tabs>
          <w:tab w:val="left" w:pos="560"/>
        </w:tabs>
        <w:spacing w:after="0" w:line="360" w:lineRule="auto"/>
        <w:ind w:left="284" w:hanging="142"/>
        <w:jc w:val="both"/>
        <w:rPr>
          <w:sz w:val="20"/>
          <w:szCs w:val="20"/>
        </w:rPr>
      </w:pPr>
      <w:r w:rsidRPr="00350022">
        <w:rPr>
          <w:color w:val="000000"/>
          <w:sz w:val="20"/>
          <w:szCs w:val="20"/>
          <w:lang w:eastAsia="ru-RU" w:bidi="ru-RU"/>
        </w:rPr>
        <w:t>Фамилия, Имя и Отчество директора предприятия-покупателя</w:t>
      </w:r>
    </w:p>
    <w:p w:rsidR="00350022" w:rsidRPr="00350022" w:rsidRDefault="00350022" w:rsidP="00AC64C8">
      <w:pPr>
        <w:pStyle w:val="11"/>
        <w:numPr>
          <w:ilvl w:val="0"/>
          <w:numId w:val="32"/>
        </w:numPr>
        <w:shd w:val="clear" w:color="auto" w:fill="auto"/>
        <w:tabs>
          <w:tab w:val="left" w:pos="560"/>
        </w:tabs>
        <w:spacing w:after="0" w:line="360" w:lineRule="auto"/>
        <w:ind w:left="284" w:hanging="142"/>
        <w:jc w:val="both"/>
        <w:rPr>
          <w:sz w:val="20"/>
          <w:szCs w:val="20"/>
        </w:rPr>
      </w:pPr>
      <w:r w:rsidRPr="00350022">
        <w:rPr>
          <w:color w:val="000000"/>
          <w:sz w:val="20"/>
          <w:szCs w:val="20"/>
          <w:lang w:eastAsia="ru-RU" w:bidi="ru-RU"/>
        </w:rPr>
        <w:t>Фамилия, Имя и Отчество автора-продавца, его паспортные данные.</w:t>
      </w:r>
    </w:p>
    <w:p w:rsidR="00350022" w:rsidRPr="00350022" w:rsidRDefault="00350022" w:rsidP="00AC64C8">
      <w:pPr>
        <w:pStyle w:val="11"/>
        <w:numPr>
          <w:ilvl w:val="0"/>
          <w:numId w:val="32"/>
        </w:numPr>
        <w:shd w:val="clear" w:color="auto" w:fill="auto"/>
        <w:tabs>
          <w:tab w:val="left" w:pos="560"/>
        </w:tabs>
        <w:spacing w:after="0" w:line="360" w:lineRule="auto"/>
        <w:ind w:left="284" w:hanging="142"/>
        <w:jc w:val="both"/>
        <w:rPr>
          <w:sz w:val="20"/>
          <w:szCs w:val="20"/>
        </w:rPr>
      </w:pPr>
      <w:r w:rsidRPr="00350022">
        <w:rPr>
          <w:color w:val="000000"/>
          <w:sz w:val="20"/>
          <w:szCs w:val="20"/>
          <w:lang w:eastAsia="ru-RU" w:bidi="ru-RU"/>
        </w:rPr>
        <w:t>Цель купли.</w:t>
      </w:r>
    </w:p>
    <w:p w:rsidR="00350022" w:rsidRPr="00350022" w:rsidRDefault="00350022" w:rsidP="00AC64C8">
      <w:pPr>
        <w:pStyle w:val="11"/>
        <w:numPr>
          <w:ilvl w:val="0"/>
          <w:numId w:val="32"/>
        </w:numPr>
        <w:shd w:val="clear" w:color="auto" w:fill="auto"/>
        <w:tabs>
          <w:tab w:val="left" w:pos="560"/>
        </w:tabs>
        <w:spacing w:after="0" w:line="360" w:lineRule="auto"/>
        <w:ind w:left="284" w:hanging="142"/>
        <w:jc w:val="both"/>
        <w:rPr>
          <w:sz w:val="20"/>
          <w:szCs w:val="20"/>
        </w:rPr>
      </w:pPr>
      <w:r w:rsidRPr="00350022">
        <w:rPr>
          <w:color w:val="000000"/>
          <w:sz w:val="20"/>
          <w:szCs w:val="20"/>
          <w:lang w:eastAsia="ru-RU" w:bidi="ru-RU"/>
        </w:rPr>
        <w:t>Официальное название “ноу-хау”</w:t>
      </w:r>
    </w:p>
    <w:p w:rsidR="00350022" w:rsidRPr="00350022" w:rsidRDefault="00350022" w:rsidP="00AC64C8">
      <w:pPr>
        <w:pStyle w:val="11"/>
        <w:numPr>
          <w:ilvl w:val="0"/>
          <w:numId w:val="32"/>
        </w:numPr>
        <w:shd w:val="clear" w:color="auto" w:fill="auto"/>
        <w:tabs>
          <w:tab w:val="left" w:pos="560"/>
        </w:tabs>
        <w:spacing w:after="0" w:line="360" w:lineRule="auto"/>
        <w:ind w:left="284" w:hanging="142"/>
        <w:jc w:val="both"/>
        <w:rPr>
          <w:sz w:val="20"/>
          <w:szCs w:val="20"/>
        </w:rPr>
      </w:pPr>
      <w:r w:rsidRPr="00350022">
        <w:rPr>
          <w:color w:val="000000"/>
          <w:sz w:val="20"/>
          <w:szCs w:val="20"/>
          <w:lang w:eastAsia="ru-RU" w:bidi="ru-RU"/>
        </w:rPr>
        <w:t>Цена “ноу-хау”</w:t>
      </w:r>
    </w:p>
    <w:p w:rsidR="00350022" w:rsidRPr="00350022" w:rsidRDefault="00350022" w:rsidP="00AC64C8">
      <w:pPr>
        <w:pStyle w:val="11"/>
        <w:numPr>
          <w:ilvl w:val="0"/>
          <w:numId w:val="32"/>
        </w:numPr>
        <w:shd w:val="clear" w:color="auto" w:fill="auto"/>
        <w:spacing w:after="0" w:line="360" w:lineRule="auto"/>
        <w:ind w:left="284" w:hanging="142"/>
        <w:jc w:val="both"/>
        <w:rPr>
          <w:sz w:val="20"/>
          <w:szCs w:val="20"/>
        </w:rPr>
      </w:pPr>
      <w:r w:rsidRPr="00350022">
        <w:rPr>
          <w:color w:val="000000"/>
          <w:sz w:val="20"/>
          <w:szCs w:val="20"/>
          <w:lang w:eastAsia="ru-RU" w:bidi="ru-RU"/>
        </w:rPr>
        <w:t>Форма оплаты.</w:t>
      </w:r>
    </w:p>
    <w:p w:rsidR="00350022" w:rsidRPr="00350022" w:rsidRDefault="00350022" w:rsidP="00AC64C8">
      <w:pPr>
        <w:pStyle w:val="11"/>
        <w:numPr>
          <w:ilvl w:val="0"/>
          <w:numId w:val="32"/>
        </w:numPr>
        <w:shd w:val="clear" w:color="auto" w:fill="auto"/>
        <w:spacing w:after="0" w:line="360" w:lineRule="auto"/>
        <w:ind w:left="284" w:hanging="142"/>
        <w:jc w:val="both"/>
        <w:rPr>
          <w:sz w:val="20"/>
          <w:szCs w:val="20"/>
        </w:rPr>
      </w:pPr>
      <w:r w:rsidRPr="00350022">
        <w:rPr>
          <w:color w:val="000000"/>
          <w:sz w:val="20"/>
          <w:szCs w:val="20"/>
          <w:lang w:eastAsia="ru-RU" w:bidi="ru-RU"/>
        </w:rPr>
        <w:t>Время оплаты.</w:t>
      </w:r>
    </w:p>
    <w:p w:rsidR="00350022" w:rsidRPr="00350022" w:rsidRDefault="00350022" w:rsidP="00AC64C8">
      <w:pPr>
        <w:pStyle w:val="11"/>
        <w:numPr>
          <w:ilvl w:val="0"/>
          <w:numId w:val="32"/>
        </w:numPr>
        <w:shd w:val="clear" w:color="auto" w:fill="auto"/>
        <w:spacing w:after="0" w:line="360" w:lineRule="auto"/>
        <w:ind w:left="284" w:hanging="142"/>
        <w:jc w:val="both"/>
        <w:rPr>
          <w:sz w:val="20"/>
          <w:szCs w:val="20"/>
        </w:rPr>
      </w:pPr>
      <w:r w:rsidRPr="00350022">
        <w:rPr>
          <w:color w:val="000000"/>
          <w:sz w:val="20"/>
          <w:szCs w:val="20"/>
          <w:lang w:eastAsia="ru-RU" w:bidi="ru-RU"/>
        </w:rPr>
        <w:t>Обязательства продавца перед покупателем</w:t>
      </w:r>
    </w:p>
    <w:p w:rsidR="00350022" w:rsidRPr="00350022" w:rsidRDefault="00350022" w:rsidP="00AC64C8">
      <w:pPr>
        <w:pStyle w:val="11"/>
        <w:numPr>
          <w:ilvl w:val="0"/>
          <w:numId w:val="32"/>
        </w:numPr>
        <w:shd w:val="clear" w:color="auto" w:fill="auto"/>
        <w:tabs>
          <w:tab w:val="left" w:pos="623"/>
        </w:tabs>
        <w:spacing w:after="0" w:line="360" w:lineRule="auto"/>
        <w:ind w:left="284" w:hanging="142"/>
        <w:jc w:val="both"/>
        <w:rPr>
          <w:sz w:val="20"/>
          <w:szCs w:val="20"/>
        </w:rPr>
      </w:pPr>
      <w:r w:rsidRPr="00350022">
        <w:rPr>
          <w:color w:val="000000"/>
          <w:sz w:val="20"/>
          <w:szCs w:val="20"/>
          <w:lang w:eastAsia="ru-RU" w:bidi="ru-RU"/>
        </w:rPr>
        <w:t>Обязательства покупателя перед продавцом.</w:t>
      </w:r>
    </w:p>
    <w:p w:rsidR="00350022" w:rsidRPr="00350022" w:rsidRDefault="00350022" w:rsidP="00AC64C8">
      <w:pPr>
        <w:pStyle w:val="11"/>
        <w:numPr>
          <w:ilvl w:val="0"/>
          <w:numId w:val="32"/>
        </w:numPr>
        <w:shd w:val="clear" w:color="auto" w:fill="auto"/>
        <w:tabs>
          <w:tab w:val="left" w:pos="613"/>
        </w:tabs>
        <w:spacing w:after="0" w:line="360" w:lineRule="auto"/>
        <w:ind w:left="284" w:hanging="142"/>
        <w:jc w:val="both"/>
        <w:rPr>
          <w:sz w:val="20"/>
          <w:szCs w:val="20"/>
        </w:rPr>
      </w:pPr>
      <w:r w:rsidRPr="00350022">
        <w:rPr>
          <w:color w:val="000000"/>
          <w:sz w:val="20"/>
          <w:szCs w:val="20"/>
          <w:lang w:eastAsia="ru-RU" w:bidi="ru-RU"/>
        </w:rPr>
        <w:t>Санкции по невыполнению обязательств.</w:t>
      </w:r>
    </w:p>
    <w:p w:rsidR="00350022" w:rsidRPr="00350022" w:rsidRDefault="00350022" w:rsidP="00AC64C8">
      <w:pPr>
        <w:pStyle w:val="11"/>
        <w:numPr>
          <w:ilvl w:val="0"/>
          <w:numId w:val="32"/>
        </w:numPr>
        <w:shd w:val="clear" w:color="auto" w:fill="auto"/>
        <w:tabs>
          <w:tab w:val="left" w:pos="623"/>
        </w:tabs>
        <w:spacing w:after="0" w:line="360" w:lineRule="auto"/>
        <w:ind w:left="284" w:hanging="142"/>
        <w:jc w:val="both"/>
        <w:rPr>
          <w:sz w:val="20"/>
          <w:szCs w:val="20"/>
        </w:rPr>
      </w:pPr>
      <w:r w:rsidRPr="00350022">
        <w:rPr>
          <w:color w:val="000000"/>
          <w:sz w:val="20"/>
          <w:szCs w:val="20"/>
          <w:lang w:eastAsia="ru-RU" w:bidi="ru-RU"/>
        </w:rPr>
        <w:t>Санкции по невыполнению договора покупателем</w:t>
      </w:r>
    </w:p>
    <w:p w:rsidR="00350022" w:rsidRPr="00350022" w:rsidRDefault="00350022" w:rsidP="00AC64C8">
      <w:pPr>
        <w:pStyle w:val="11"/>
        <w:numPr>
          <w:ilvl w:val="0"/>
          <w:numId w:val="32"/>
        </w:numPr>
        <w:shd w:val="clear" w:color="auto" w:fill="auto"/>
        <w:tabs>
          <w:tab w:val="left" w:pos="623"/>
        </w:tabs>
        <w:spacing w:after="0" w:line="360" w:lineRule="auto"/>
        <w:ind w:left="284" w:hanging="142"/>
        <w:jc w:val="both"/>
        <w:rPr>
          <w:sz w:val="20"/>
          <w:szCs w:val="20"/>
        </w:rPr>
      </w:pPr>
      <w:r w:rsidRPr="00350022">
        <w:rPr>
          <w:color w:val="000000"/>
          <w:sz w:val="20"/>
          <w:szCs w:val="20"/>
          <w:lang w:eastAsia="ru-RU" w:bidi="ru-RU"/>
        </w:rPr>
        <w:t>Подписи сторон</w:t>
      </w:r>
    </w:p>
    <w:p w:rsidR="00350022" w:rsidRPr="00350022" w:rsidRDefault="00350022" w:rsidP="00AC64C8">
      <w:pPr>
        <w:pStyle w:val="11"/>
        <w:numPr>
          <w:ilvl w:val="0"/>
          <w:numId w:val="32"/>
        </w:numPr>
        <w:shd w:val="clear" w:color="auto" w:fill="auto"/>
        <w:tabs>
          <w:tab w:val="left" w:pos="623"/>
        </w:tabs>
        <w:spacing w:after="0" w:line="360" w:lineRule="auto"/>
        <w:ind w:left="284" w:hanging="142"/>
        <w:jc w:val="both"/>
        <w:rPr>
          <w:sz w:val="20"/>
          <w:szCs w:val="20"/>
        </w:rPr>
      </w:pPr>
      <w:r w:rsidRPr="00350022">
        <w:rPr>
          <w:color w:val="000000"/>
          <w:sz w:val="20"/>
          <w:szCs w:val="20"/>
          <w:lang w:eastAsia="ru-RU" w:bidi="ru-RU"/>
        </w:rPr>
        <w:t>Печать юридического лица</w:t>
      </w:r>
    </w:p>
    <w:p w:rsidR="00C1245B" w:rsidRDefault="00350022" w:rsidP="00AC64C8">
      <w:pPr>
        <w:pStyle w:val="11"/>
        <w:numPr>
          <w:ilvl w:val="0"/>
          <w:numId w:val="32"/>
        </w:numPr>
        <w:shd w:val="clear" w:color="auto" w:fill="auto"/>
        <w:spacing w:line="360" w:lineRule="auto"/>
        <w:ind w:left="284" w:hanging="142"/>
        <w:jc w:val="both"/>
        <w:rPr>
          <w:color w:val="000000"/>
          <w:sz w:val="20"/>
          <w:szCs w:val="20"/>
          <w:lang w:eastAsia="ru-RU" w:bidi="ru-RU"/>
        </w:rPr>
      </w:pPr>
      <w:r w:rsidRPr="00350022">
        <w:rPr>
          <w:color w:val="000000"/>
          <w:sz w:val="20"/>
          <w:szCs w:val="20"/>
          <w:lang w:eastAsia="ru-RU" w:bidi="ru-RU"/>
        </w:rPr>
        <w:t>Удостоверенная ответственным лицом подпись автора - продавца “ноу-хау</w:t>
      </w:r>
      <w:r w:rsidR="00C1245B">
        <w:rPr>
          <w:color w:val="000000"/>
          <w:sz w:val="20"/>
          <w:szCs w:val="20"/>
          <w:lang w:eastAsia="ru-RU" w:bidi="ru-RU"/>
        </w:rPr>
        <w:t>”.</w:t>
      </w:r>
    </w:p>
    <w:p w:rsidR="00350022" w:rsidRPr="00350022" w:rsidRDefault="00C1245B" w:rsidP="00C1245B">
      <w:pPr>
        <w:pStyle w:val="11"/>
        <w:shd w:val="clear" w:color="auto" w:fill="auto"/>
        <w:spacing w:line="360" w:lineRule="auto"/>
        <w:ind w:firstLine="567"/>
        <w:jc w:val="both"/>
        <w:rPr>
          <w:sz w:val="20"/>
          <w:szCs w:val="20"/>
        </w:rPr>
      </w:pPr>
      <w:r>
        <w:rPr>
          <w:color w:val="000000"/>
          <w:sz w:val="20"/>
          <w:szCs w:val="20"/>
          <w:lang w:eastAsia="ru-RU" w:bidi="ru-RU"/>
        </w:rPr>
        <w:t>Г</w:t>
      </w:r>
      <w:r w:rsidR="00350022" w:rsidRPr="00350022">
        <w:rPr>
          <w:color w:val="000000"/>
          <w:sz w:val="20"/>
          <w:szCs w:val="20"/>
          <w:lang w:eastAsia="ru-RU" w:bidi="ru-RU"/>
        </w:rPr>
        <w:t xml:space="preserve">онорар продавцу “ноу-хау” </w:t>
      </w:r>
      <w:proofErr w:type="spellStart"/>
      <w:r w:rsidR="00350022" w:rsidRPr="00350022">
        <w:rPr>
          <w:color w:val="000000"/>
          <w:sz w:val="20"/>
          <w:szCs w:val="20"/>
          <w:lang w:eastAsia="ru-RU" w:bidi="ru-RU"/>
        </w:rPr>
        <w:t>выдаегся</w:t>
      </w:r>
      <w:proofErr w:type="spellEnd"/>
      <w:r w:rsidR="00350022" w:rsidRPr="00350022">
        <w:rPr>
          <w:color w:val="000000"/>
          <w:sz w:val="20"/>
          <w:szCs w:val="20"/>
          <w:lang w:eastAsia="ru-RU" w:bidi="ru-RU"/>
        </w:rPr>
        <w:t xml:space="preserve"> на основании действующего договора'</w:t>
      </w:r>
    </w:p>
    <w:p w:rsidR="00350022" w:rsidRPr="00350022" w:rsidRDefault="00350022" w:rsidP="00C1245B">
      <w:pPr>
        <w:pStyle w:val="11"/>
        <w:numPr>
          <w:ilvl w:val="0"/>
          <w:numId w:val="19"/>
        </w:numPr>
        <w:shd w:val="clear" w:color="auto" w:fill="auto"/>
        <w:tabs>
          <w:tab w:val="left" w:pos="567"/>
        </w:tabs>
        <w:spacing w:line="360" w:lineRule="auto"/>
        <w:ind w:left="567"/>
        <w:jc w:val="both"/>
        <w:rPr>
          <w:sz w:val="20"/>
          <w:szCs w:val="20"/>
        </w:rPr>
      </w:pPr>
      <w:r w:rsidRPr="00350022">
        <w:rPr>
          <w:color w:val="000000"/>
          <w:sz w:val="20"/>
          <w:szCs w:val="20"/>
          <w:lang w:eastAsia="ru-RU" w:bidi="ru-RU"/>
        </w:rPr>
        <w:t>наличными;</w:t>
      </w:r>
    </w:p>
    <w:p w:rsidR="00350022" w:rsidRPr="00350022" w:rsidRDefault="00350022" w:rsidP="00C1245B">
      <w:pPr>
        <w:pStyle w:val="11"/>
        <w:numPr>
          <w:ilvl w:val="0"/>
          <w:numId w:val="19"/>
        </w:numPr>
        <w:shd w:val="clear" w:color="auto" w:fill="auto"/>
        <w:tabs>
          <w:tab w:val="left" w:pos="567"/>
        </w:tabs>
        <w:spacing w:line="360" w:lineRule="auto"/>
        <w:ind w:left="567"/>
        <w:jc w:val="both"/>
        <w:rPr>
          <w:sz w:val="20"/>
          <w:szCs w:val="20"/>
        </w:rPr>
      </w:pPr>
      <w:r w:rsidRPr="00350022">
        <w:rPr>
          <w:color w:val="000000"/>
          <w:sz w:val="20"/>
          <w:szCs w:val="20"/>
          <w:lang w:eastAsia="ru-RU" w:bidi="ru-RU"/>
        </w:rPr>
        <w:t>перечислением на счет в банке;</w:t>
      </w:r>
    </w:p>
    <w:p w:rsidR="00350022" w:rsidRPr="00350022" w:rsidRDefault="00350022" w:rsidP="00C1245B">
      <w:pPr>
        <w:pStyle w:val="11"/>
        <w:numPr>
          <w:ilvl w:val="0"/>
          <w:numId w:val="19"/>
        </w:numPr>
        <w:shd w:val="clear" w:color="auto" w:fill="auto"/>
        <w:tabs>
          <w:tab w:val="left" w:pos="567"/>
        </w:tabs>
        <w:spacing w:line="360" w:lineRule="auto"/>
        <w:ind w:left="567"/>
        <w:jc w:val="both"/>
        <w:rPr>
          <w:sz w:val="20"/>
          <w:szCs w:val="20"/>
        </w:rPr>
      </w:pPr>
      <w:r w:rsidRPr="00350022">
        <w:rPr>
          <w:color w:val="000000"/>
          <w:sz w:val="20"/>
          <w:szCs w:val="20"/>
          <w:lang w:eastAsia="ru-RU" w:bidi="ru-RU"/>
        </w:rPr>
        <w:lastRenderedPageBreak/>
        <w:t>в виде платежного поручения предприятия</w:t>
      </w:r>
      <w:r w:rsidR="00AC64C8">
        <w:rPr>
          <w:color w:val="000000"/>
          <w:sz w:val="20"/>
          <w:szCs w:val="20"/>
          <w:lang w:eastAsia="ru-RU" w:bidi="ru-RU"/>
        </w:rPr>
        <w:t>.</w:t>
      </w:r>
    </w:p>
    <w:p w:rsidR="00350022" w:rsidRPr="00350022" w:rsidRDefault="00350022" w:rsidP="00350022">
      <w:pPr>
        <w:pStyle w:val="11"/>
        <w:shd w:val="clear" w:color="auto" w:fill="auto"/>
        <w:spacing w:line="360" w:lineRule="auto"/>
        <w:ind w:firstLine="567"/>
        <w:jc w:val="both"/>
        <w:rPr>
          <w:sz w:val="20"/>
          <w:szCs w:val="20"/>
        </w:rPr>
      </w:pPr>
      <w:r w:rsidRPr="00350022">
        <w:rPr>
          <w:color w:val="000000"/>
          <w:sz w:val="20"/>
          <w:szCs w:val="20"/>
          <w:lang w:eastAsia="ru-RU" w:bidi="ru-RU"/>
        </w:rPr>
        <w:t>Гонорар выдается в течени</w:t>
      </w:r>
      <w:proofErr w:type="gramStart"/>
      <w:r w:rsidRPr="00350022">
        <w:rPr>
          <w:color w:val="000000"/>
          <w:sz w:val="20"/>
          <w:szCs w:val="20"/>
          <w:lang w:eastAsia="ru-RU" w:bidi="ru-RU"/>
        </w:rPr>
        <w:t>и</w:t>
      </w:r>
      <w:proofErr w:type="gramEnd"/>
      <w:r w:rsidRPr="00350022">
        <w:rPr>
          <w:color w:val="000000"/>
          <w:sz w:val="20"/>
          <w:szCs w:val="20"/>
          <w:lang w:eastAsia="ru-RU" w:bidi="ru-RU"/>
        </w:rPr>
        <w:t xml:space="preserve"> суток со дня подписания договора о купле-продаже “ноу-хау.”</w:t>
      </w:r>
    </w:p>
    <w:p w:rsidR="00350022" w:rsidRPr="00350022" w:rsidRDefault="00350022" w:rsidP="00350022">
      <w:pPr>
        <w:pStyle w:val="11"/>
        <w:shd w:val="clear" w:color="auto" w:fill="auto"/>
        <w:spacing w:after="0" w:line="360" w:lineRule="auto"/>
        <w:ind w:firstLine="567"/>
        <w:jc w:val="both"/>
        <w:rPr>
          <w:sz w:val="20"/>
          <w:szCs w:val="20"/>
        </w:rPr>
      </w:pPr>
      <w:r w:rsidRPr="00350022">
        <w:rPr>
          <w:color w:val="000000"/>
          <w:sz w:val="20"/>
          <w:szCs w:val="20"/>
          <w:lang w:eastAsia="ru-RU" w:bidi="ru-RU"/>
        </w:rPr>
        <w:t>При продаже “ноу-хау”, если оно связано с изобретением, покупателю не передается исключительное право на изобретение.</w:t>
      </w:r>
    </w:p>
    <w:p w:rsidR="00C1245B" w:rsidRPr="00C1245B" w:rsidRDefault="00C1245B" w:rsidP="00AC64C8">
      <w:pPr>
        <w:pStyle w:val="20"/>
        <w:numPr>
          <w:ilvl w:val="1"/>
          <w:numId w:val="4"/>
        </w:numPr>
        <w:shd w:val="clear" w:color="auto" w:fill="auto"/>
        <w:spacing w:after="80" w:line="360" w:lineRule="auto"/>
        <w:ind w:left="0" w:firstLine="567"/>
        <w:jc w:val="center"/>
        <w:rPr>
          <w:b/>
          <w:sz w:val="20"/>
          <w:szCs w:val="20"/>
        </w:rPr>
      </w:pPr>
      <w:bookmarkStart w:id="10" w:name="bookmark10"/>
      <w:bookmarkStart w:id="11" w:name="bookmark11"/>
      <w:r w:rsidRPr="00C1245B">
        <w:rPr>
          <w:b/>
          <w:color w:val="000000"/>
          <w:sz w:val="20"/>
          <w:szCs w:val="20"/>
          <w:lang w:eastAsia="ru-RU" w:bidi="ru-RU"/>
        </w:rPr>
        <w:t>Пример описания “ноу-хау”</w:t>
      </w:r>
      <w:bookmarkEnd w:id="10"/>
      <w:bookmarkEnd w:id="11"/>
    </w:p>
    <w:p w:rsidR="00C1245B" w:rsidRPr="00C1245B" w:rsidRDefault="00C1245B" w:rsidP="00C1245B">
      <w:pPr>
        <w:pStyle w:val="11"/>
        <w:shd w:val="clear" w:color="auto" w:fill="auto"/>
        <w:spacing w:line="360" w:lineRule="auto"/>
        <w:ind w:firstLine="567"/>
        <w:jc w:val="both"/>
        <w:rPr>
          <w:sz w:val="20"/>
          <w:szCs w:val="20"/>
        </w:rPr>
      </w:pPr>
      <w:r w:rsidRPr="00C1245B">
        <w:rPr>
          <w:color w:val="000000"/>
          <w:sz w:val="20"/>
          <w:szCs w:val="20"/>
          <w:lang w:eastAsia="ru-RU" w:bidi="ru-RU"/>
        </w:rPr>
        <w:t>Печатается на странице формата А</w:t>
      </w:r>
      <w:proofErr w:type="gramStart"/>
      <w:r w:rsidRPr="00C1245B">
        <w:rPr>
          <w:color w:val="000000"/>
          <w:sz w:val="20"/>
          <w:szCs w:val="20"/>
          <w:lang w:eastAsia="ru-RU" w:bidi="ru-RU"/>
        </w:rPr>
        <w:t>4</w:t>
      </w:r>
      <w:proofErr w:type="gramEnd"/>
      <w:r w:rsidRPr="00C1245B">
        <w:rPr>
          <w:color w:val="000000"/>
          <w:sz w:val="20"/>
          <w:szCs w:val="20"/>
          <w:lang w:eastAsia="ru-RU" w:bidi="ru-RU"/>
        </w:rPr>
        <w:t xml:space="preserve"> (210x297мм)</w:t>
      </w:r>
    </w:p>
    <w:p w:rsidR="00C1245B" w:rsidRPr="00C1245B" w:rsidRDefault="00C1245B" w:rsidP="00C1245B">
      <w:pPr>
        <w:pStyle w:val="11"/>
        <w:shd w:val="clear" w:color="auto" w:fill="auto"/>
        <w:tabs>
          <w:tab w:val="left" w:pos="6417"/>
        </w:tabs>
        <w:spacing w:line="360" w:lineRule="auto"/>
        <w:ind w:firstLine="567"/>
        <w:jc w:val="both"/>
        <w:rPr>
          <w:sz w:val="20"/>
          <w:szCs w:val="20"/>
        </w:rPr>
      </w:pPr>
      <w:r w:rsidRPr="00C1245B">
        <w:rPr>
          <w:color w:val="000000"/>
          <w:sz w:val="20"/>
          <w:szCs w:val="20"/>
          <w:lang w:eastAsia="ru-RU" w:bidi="ru-RU"/>
        </w:rPr>
        <w:t>Всего листов 2</w:t>
      </w:r>
      <w:r w:rsidRPr="00C1245B">
        <w:rPr>
          <w:color w:val="000000"/>
          <w:sz w:val="20"/>
          <w:szCs w:val="20"/>
          <w:lang w:eastAsia="ru-RU" w:bidi="ru-RU"/>
        </w:rPr>
        <w:tab/>
        <w:t>Лист 1</w:t>
      </w:r>
    </w:p>
    <w:p w:rsidR="00C1245B" w:rsidRPr="00C1245B" w:rsidRDefault="00C1245B" w:rsidP="00AC64C8">
      <w:pPr>
        <w:pStyle w:val="22"/>
        <w:shd w:val="clear" w:color="auto" w:fill="auto"/>
        <w:spacing w:after="40" w:line="360" w:lineRule="auto"/>
        <w:ind w:left="0" w:firstLine="567"/>
        <w:jc w:val="both"/>
        <w:rPr>
          <w:sz w:val="20"/>
          <w:szCs w:val="20"/>
        </w:rPr>
      </w:pPr>
      <w:r w:rsidRPr="00C1245B">
        <w:rPr>
          <w:i w:val="0"/>
          <w:iCs w:val="0"/>
          <w:color w:val="000000"/>
          <w:sz w:val="20"/>
          <w:szCs w:val="20"/>
          <w:lang w:eastAsia="ru-RU" w:bidi="ru-RU"/>
        </w:rPr>
        <w:t>Представление НОУ-ХАУ устройства “ЭКСЦЕНТРИКОВЫЙ СВЕРЛИЛЬНЫЙ ПАТРОН БЕЗ КЛЮЧА С</w:t>
      </w:r>
      <w:r w:rsidR="00AC64C8">
        <w:rPr>
          <w:i w:val="0"/>
          <w:iCs w:val="0"/>
          <w:color w:val="000000"/>
          <w:sz w:val="20"/>
          <w:szCs w:val="20"/>
          <w:lang w:eastAsia="ru-RU" w:bidi="ru-RU"/>
        </w:rPr>
        <w:t xml:space="preserve"> </w:t>
      </w:r>
      <w:r w:rsidRPr="00C1245B">
        <w:rPr>
          <w:i w:val="0"/>
          <w:iCs w:val="0"/>
          <w:color w:val="000000"/>
          <w:sz w:val="20"/>
          <w:szCs w:val="20"/>
          <w:lang w:val="uk-UA" w:eastAsia="uk-UA" w:bidi="uk-UA"/>
        </w:rPr>
        <w:t xml:space="preserve">ШАРИКАМИ </w:t>
      </w:r>
      <w:r w:rsidRPr="00C1245B">
        <w:rPr>
          <w:i w:val="0"/>
          <w:iCs w:val="0"/>
          <w:color w:val="000000"/>
          <w:sz w:val="20"/>
          <w:szCs w:val="20"/>
          <w:lang w:eastAsia="ru-RU" w:bidi="ru-RU"/>
        </w:rPr>
        <w:t>ЭС</w:t>
      </w:r>
      <w:r w:rsidR="0078415E">
        <w:rPr>
          <w:i w:val="0"/>
          <w:iCs w:val="0"/>
          <w:color w:val="000000"/>
          <w:sz w:val="20"/>
          <w:szCs w:val="20"/>
          <w:lang w:eastAsia="ru-RU" w:bidi="ru-RU"/>
        </w:rPr>
        <w:t>ПШ</w:t>
      </w:r>
      <w:r w:rsidR="00AC64C8">
        <w:rPr>
          <w:color w:val="000000"/>
          <w:sz w:val="20"/>
          <w:szCs w:val="20"/>
          <w:lang w:eastAsia="ru-RU" w:bidi="ru-RU"/>
        </w:rPr>
        <w:t>”</w:t>
      </w:r>
      <w:r w:rsidRPr="00C1245B">
        <w:rPr>
          <w:i w:val="0"/>
          <w:iCs w:val="0"/>
          <w:color w:val="000000"/>
          <w:sz w:val="20"/>
          <w:szCs w:val="20"/>
          <w:lang w:eastAsia="ru-RU" w:bidi="ru-RU"/>
        </w:rPr>
        <w:t xml:space="preserve"> на </w:t>
      </w:r>
      <w:r w:rsidRPr="00C1245B">
        <w:rPr>
          <w:i w:val="0"/>
          <w:iCs w:val="0"/>
          <w:color w:val="000000"/>
          <w:sz w:val="20"/>
          <w:szCs w:val="20"/>
          <w:lang w:val="uk-UA" w:eastAsia="uk-UA" w:bidi="uk-UA"/>
        </w:rPr>
        <w:t>тор</w:t>
      </w:r>
      <w:r w:rsidR="0078415E">
        <w:rPr>
          <w:i w:val="0"/>
          <w:iCs w:val="0"/>
          <w:color w:val="000000"/>
          <w:sz w:val="20"/>
          <w:szCs w:val="20"/>
          <w:lang w:val="uk-UA" w:eastAsia="uk-UA" w:bidi="uk-UA"/>
        </w:rPr>
        <w:t>ги</w:t>
      </w:r>
    </w:p>
    <w:p w:rsidR="00C1245B" w:rsidRPr="00C1245B" w:rsidRDefault="00C1245B" w:rsidP="0078415E">
      <w:pPr>
        <w:pStyle w:val="11"/>
        <w:shd w:val="clear" w:color="auto" w:fill="auto"/>
        <w:spacing w:line="360" w:lineRule="auto"/>
        <w:ind w:firstLine="567"/>
        <w:jc w:val="both"/>
        <w:rPr>
          <w:color w:val="000000"/>
          <w:sz w:val="20"/>
          <w:szCs w:val="20"/>
          <w:lang w:eastAsia="ru-RU" w:bidi="ru-RU"/>
        </w:rPr>
      </w:pPr>
    </w:p>
    <w:p w:rsidR="00C1245B" w:rsidRPr="00C1245B" w:rsidRDefault="00C1245B" w:rsidP="0078415E">
      <w:pPr>
        <w:pStyle w:val="11"/>
        <w:shd w:val="clear" w:color="auto" w:fill="auto"/>
        <w:spacing w:line="360" w:lineRule="auto"/>
        <w:ind w:firstLine="567"/>
        <w:jc w:val="both"/>
        <w:rPr>
          <w:sz w:val="20"/>
          <w:szCs w:val="20"/>
        </w:rPr>
      </w:pPr>
      <w:r w:rsidRPr="00C1245B">
        <w:rPr>
          <w:color w:val="000000"/>
          <w:sz w:val="20"/>
          <w:szCs w:val="20"/>
          <w:lang w:eastAsia="ru-RU" w:bidi="ru-RU"/>
        </w:rPr>
        <w:t xml:space="preserve">Устройство состоит </w:t>
      </w:r>
      <w:proofErr w:type="gramStart"/>
      <w:r w:rsidRPr="00C1245B">
        <w:rPr>
          <w:color w:val="000000"/>
          <w:sz w:val="20"/>
          <w:szCs w:val="20"/>
          <w:lang w:eastAsia="ru-RU" w:bidi="ru-RU"/>
        </w:rPr>
        <w:t>из</w:t>
      </w:r>
      <w:proofErr w:type="gramEnd"/>
      <w:r w:rsidR="00AC64C8">
        <w:rPr>
          <w:color w:val="000000"/>
          <w:sz w:val="20"/>
          <w:szCs w:val="20"/>
          <w:lang w:eastAsia="ru-RU" w:bidi="ru-RU"/>
        </w:rPr>
        <w:t>:</w:t>
      </w:r>
    </w:p>
    <w:p w:rsidR="00C1245B" w:rsidRPr="00C1245B" w:rsidRDefault="00C1245B" w:rsidP="0078415E">
      <w:pPr>
        <w:pStyle w:val="11"/>
        <w:numPr>
          <w:ilvl w:val="0"/>
          <w:numId w:val="23"/>
        </w:numPr>
        <w:shd w:val="clear" w:color="auto" w:fill="auto"/>
        <w:tabs>
          <w:tab w:val="left" w:pos="567"/>
        </w:tabs>
        <w:spacing w:line="360" w:lineRule="auto"/>
        <w:ind w:left="567"/>
        <w:jc w:val="both"/>
        <w:rPr>
          <w:sz w:val="20"/>
          <w:szCs w:val="20"/>
        </w:rPr>
      </w:pPr>
      <w:r w:rsidRPr="00C1245B">
        <w:rPr>
          <w:color w:val="000000"/>
          <w:sz w:val="20"/>
          <w:szCs w:val="20"/>
          <w:lang w:eastAsia="ru-RU" w:bidi="ru-RU"/>
        </w:rPr>
        <w:t xml:space="preserve">Корпуса с присоединительной частью в виде внутреннего или наружного конуса Морзе, наружного </w:t>
      </w:r>
      <w:proofErr w:type="spellStart"/>
      <w:r w:rsidRPr="00C1245B">
        <w:rPr>
          <w:color w:val="000000"/>
          <w:sz w:val="20"/>
          <w:szCs w:val="20"/>
          <w:lang w:eastAsia="ru-RU" w:bidi="ru-RU"/>
        </w:rPr>
        <w:t>несамотормозящего</w:t>
      </w:r>
      <w:proofErr w:type="spellEnd"/>
      <w:r w:rsidRPr="00C1245B">
        <w:rPr>
          <w:color w:val="000000"/>
          <w:sz w:val="20"/>
          <w:szCs w:val="20"/>
          <w:lang w:eastAsia="ru-RU" w:bidi="ru-RU"/>
        </w:rPr>
        <w:t xml:space="preserve"> конуса 7:23, резьбы (внутренней или наружной) или другого надежного соединения; на задней части выполнена резьба с малым углом подъема в пределах угла самоторможения, с переднего горна выполнены отверстия (например, три) под оси зажимных эксцентриковых кулачков 7; </w:t>
      </w:r>
      <w:proofErr w:type="gramStart"/>
      <w:r w:rsidRPr="00C1245B">
        <w:rPr>
          <w:color w:val="000000"/>
          <w:sz w:val="20"/>
          <w:szCs w:val="20"/>
          <w:lang w:eastAsia="ru-RU" w:bidi="ru-RU"/>
        </w:rPr>
        <w:t>в корпусе имеемся кольцевая канавка под пружину 3, с взаимодействующую с осями зажимных эксцентриковых кулачкой;</w:t>
      </w:r>
      <w:proofErr w:type="gramEnd"/>
    </w:p>
    <w:p w:rsidR="00C1245B" w:rsidRPr="00C1245B" w:rsidRDefault="00C1245B" w:rsidP="0078415E">
      <w:pPr>
        <w:pStyle w:val="11"/>
        <w:numPr>
          <w:ilvl w:val="0"/>
          <w:numId w:val="23"/>
        </w:numPr>
        <w:shd w:val="clear" w:color="auto" w:fill="auto"/>
        <w:tabs>
          <w:tab w:val="left" w:pos="567"/>
        </w:tabs>
        <w:spacing w:line="360" w:lineRule="auto"/>
        <w:ind w:left="567"/>
        <w:jc w:val="both"/>
        <w:rPr>
          <w:sz w:val="20"/>
          <w:szCs w:val="20"/>
        </w:rPr>
      </w:pPr>
      <w:r w:rsidRPr="00C1245B">
        <w:rPr>
          <w:color w:val="000000"/>
          <w:sz w:val="20"/>
          <w:szCs w:val="20"/>
          <w:lang w:eastAsia="ru-RU" w:bidi="ru-RU"/>
        </w:rPr>
        <w:t xml:space="preserve">Гайки с мелкой резьбой под резьбу, аналогичную ответной резьбе в корпусе, на наружной поверхности гайки могут быть выполнены рифления, </w:t>
      </w:r>
      <w:proofErr w:type="spellStart"/>
      <w:r w:rsidRPr="00C1245B">
        <w:rPr>
          <w:color w:val="000000"/>
          <w:sz w:val="20"/>
          <w:szCs w:val="20"/>
          <w:lang w:eastAsia="ru-RU" w:bidi="ru-RU"/>
        </w:rPr>
        <w:t>лыски</w:t>
      </w:r>
      <w:proofErr w:type="spellEnd"/>
      <w:r w:rsidRPr="00C1245B">
        <w:rPr>
          <w:color w:val="000000"/>
          <w:sz w:val="20"/>
          <w:szCs w:val="20"/>
          <w:lang w:eastAsia="ru-RU" w:bidi="ru-RU"/>
        </w:rPr>
        <w:t xml:space="preserve"> или отверстия для удобства зажима-разжима инструмента; гайка должна иметь поверхности для взаимодействия стелами качения (например, шариками);</w:t>
      </w:r>
    </w:p>
    <w:p w:rsidR="00C1245B" w:rsidRPr="00C1245B" w:rsidRDefault="00C1245B" w:rsidP="0078415E">
      <w:pPr>
        <w:pStyle w:val="11"/>
        <w:numPr>
          <w:ilvl w:val="0"/>
          <w:numId w:val="23"/>
        </w:numPr>
        <w:shd w:val="clear" w:color="auto" w:fill="auto"/>
        <w:tabs>
          <w:tab w:val="left" w:pos="567"/>
        </w:tabs>
        <w:spacing w:line="360" w:lineRule="auto"/>
        <w:ind w:left="567"/>
        <w:jc w:val="both"/>
        <w:rPr>
          <w:sz w:val="20"/>
          <w:szCs w:val="20"/>
        </w:rPr>
      </w:pPr>
      <w:r w:rsidRPr="00C1245B">
        <w:rPr>
          <w:color w:val="000000"/>
          <w:sz w:val="20"/>
          <w:szCs w:val="20"/>
          <w:lang w:eastAsia="ru-RU" w:bidi="ru-RU"/>
        </w:rPr>
        <w:t>Пружины с зацепами для осей зажимных эксцентриковых кулачков 7;</w:t>
      </w:r>
    </w:p>
    <w:p w:rsidR="00C1245B" w:rsidRPr="00C1245B" w:rsidRDefault="00C1245B" w:rsidP="0078415E">
      <w:pPr>
        <w:pStyle w:val="11"/>
        <w:numPr>
          <w:ilvl w:val="0"/>
          <w:numId w:val="23"/>
        </w:numPr>
        <w:shd w:val="clear" w:color="auto" w:fill="auto"/>
        <w:tabs>
          <w:tab w:val="left" w:pos="567"/>
        </w:tabs>
        <w:spacing w:line="360" w:lineRule="auto"/>
        <w:ind w:left="567"/>
        <w:jc w:val="both"/>
        <w:rPr>
          <w:sz w:val="20"/>
          <w:szCs w:val="20"/>
        </w:rPr>
      </w:pPr>
      <w:r w:rsidRPr="00C1245B">
        <w:rPr>
          <w:color w:val="000000"/>
          <w:sz w:val="20"/>
          <w:szCs w:val="20"/>
          <w:lang w:eastAsia="ru-RU" w:bidi="ru-RU"/>
        </w:rPr>
        <w:t xml:space="preserve">Пяты </w:t>
      </w:r>
      <w:proofErr w:type="spellStart"/>
      <w:r w:rsidRPr="00C1245B">
        <w:rPr>
          <w:color w:val="000000"/>
          <w:sz w:val="20"/>
          <w:szCs w:val="20"/>
          <w:lang w:eastAsia="ru-RU" w:bidi="ru-RU"/>
        </w:rPr>
        <w:t>подтела</w:t>
      </w:r>
      <w:proofErr w:type="spellEnd"/>
      <w:r w:rsidRPr="00C1245B">
        <w:rPr>
          <w:color w:val="000000"/>
          <w:sz w:val="20"/>
          <w:szCs w:val="20"/>
          <w:lang w:eastAsia="ru-RU" w:bidi="ru-RU"/>
        </w:rPr>
        <w:t xml:space="preserve"> качения, выполненная в виде шайбы, кольца с дорожкой качения или другой детали с низкой шероховатостью и высокой твердостью рабочей поверхности;</w:t>
      </w:r>
    </w:p>
    <w:p w:rsidR="00C1245B" w:rsidRPr="00C1245B" w:rsidRDefault="00C1245B" w:rsidP="0078415E">
      <w:pPr>
        <w:pStyle w:val="11"/>
        <w:numPr>
          <w:ilvl w:val="0"/>
          <w:numId w:val="23"/>
        </w:numPr>
        <w:shd w:val="clear" w:color="auto" w:fill="auto"/>
        <w:tabs>
          <w:tab w:val="left" w:pos="567"/>
        </w:tabs>
        <w:spacing w:line="360" w:lineRule="auto"/>
        <w:ind w:left="567"/>
        <w:jc w:val="both"/>
        <w:rPr>
          <w:sz w:val="20"/>
          <w:szCs w:val="20"/>
        </w:rPr>
      </w:pPr>
      <w:r w:rsidRPr="00C1245B">
        <w:rPr>
          <w:color w:val="000000"/>
          <w:sz w:val="20"/>
          <w:szCs w:val="20"/>
          <w:lang w:eastAsia="ru-RU" w:bidi="ru-RU"/>
        </w:rPr>
        <w:t xml:space="preserve">Звена натяга, выполненного </w:t>
      </w:r>
      <w:proofErr w:type="gramStart"/>
      <w:r w:rsidRPr="00C1245B">
        <w:rPr>
          <w:color w:val="000000"/>
          <w:sz w:val="20"/>
          <w:szCs w:val="20"/>
          <w:lang w:eastAsia="ru-RU" w:bidi="ru-RU"/>
        </w:rPr>
        <w:t>подвижным</w:t>
      </w:r>
      <w:proofErr w:type="gramEnd"/>
      <w:r w:rsidRPr="00C1245B">
        <w:rPr>
          <w:color w:val="000000"/>
          <w:sz w:val="20"/>
          <w:szCs w:val="20"/>
          <w:lang w:eastAsia="ru-RU" w:bidi="ru-RU"/>
        </w:rPr>
        <w:t xml:space="preserve"> в виде рубашки с наружной резьбой, имеющей большой угол подъема, и пазами, удерживающими рубашку от </w:t>
      </w:r>
      <w:r w:rsidRPr="00C1245B">
        <w:rPr>
          <w:color w:val="000000"/>
          <w:sz w:val="20"/>
          <w:szCs w:val="20"/>
          <w:lang w:eastAsia="ru-RU" w:bidi="ru-RU"/>
        </w:rPr>
        <w:lastRenderedPageBreak/>
        <w:t>поворота;</w:t>
      </w:r>
    </w:p>
    <w:p w:rsidR="00C1245B" w:rsidRPr="00C1245B" w:rsidRDefault="00C1245B" w:rsidP="0078415E">
      <w:pPr>
        <w:pStyle w:val="11"/>
        <w:numPr>
          <w:ilvl w:val="0"/>
          <w:numId w:val="23"/>
        </w:numPr>
        <w:shd w:val="clear" w:color="auto" w:fill="auto"/>
        <w:tabs>
          <w:tab w:val="left" w:pos="567"/>
        </w:tabs>
        <w:spacing w:line="360" w:lineRule="auto"/>
        <w:ind w:left="567"/>
        <w:jc w:val="both"/>
        <w:rPr>
          <w:sz w:val="20"/>
          <w:szCs w:val="20"/>
        </w:rPr>
      </w:pPr>
      <w:r w:rsidRPr="00C1245B">
        <w:rPr>
          <w:color w:val="000000"/>
          <w:sz w:val="20"/>
          <w:szCs w:val="20"/>
          <w:lang w:eastAsia="ru-RU" w:bidi="ru-RU"/>
        </w:rPr>
        <w:t>Конусной втулки с рабочим конусом в диапазоне 15-20 и резьбой большого угла подъема, аналогично звену натяга 5;</w:t>
      </w:r>
    </w:p>
    <w:p w:rsidR="0078415E" w:rsidRPr="0078415E" w:rsidRDefault="00C1245B" w:rsidP="0078415E">
      <w:pPr>
        <w:pStyle w:val="11"/>
        <w:numPr>
          <w:ilvl w:val="0"/>
          <w:numId w:val="23"/>
        </w:numPr>
        <w:shd w:val="clear" w:color="auto" w:fill="auto"/>
        <w:tabs>
          <w:tab w:val="left" w:pos="567"/>
        </w:tabs>
        <w:spacing w:after="0" w:line="360" w:lineRule="auto"/>
        <w:ind w:left="567"/>
        <w:jc w:val="both"/>
        <w:rPr>
          <w:sz w:val="20"/>
          <w:szCs w:val="20"/>
        </w:rPr>
      </w:pPr>
      <w:r w:rsidRPr="0078415E">
        <w:rPr>
          <w:color w:val="000000"/>
          <w:sz w:val="20"/>
          <w:szCs w:val="20"/>
          <w:lang w:eastAsia="ru-RU" w:bidi="ru-RU"/>
        </w:rPr>
        <w:t>Подпружиненных зажимных эксцентриковых кулачков с осями вращения, сложным профилем наружной поверхности под взаимодействие с конусной втулкой б, наружная поверхность выполнена с масляными карманами (различной формы) или без них, оси снабжены зацепами под пружину 3;</w:t>
      </w:r>
    </w:p>
    <w:p w:rsidR="00C1245B" w:rsidRPr="0078415E" w:rsidRDefault="00C1245B" w:rsidP="0078415E">
      <w:pPr>
        <w:pStyle w:val="11"/>
        <w:numPr>
          <w:ilvl w:val="0"/>
          <w:numId w:val="23"/>
        </w:numPr>
        <w:shd w:val="clear" w:color="auto" w:fill="auto"/>
        <w:tabs>
          <w:tab w:val="left" w:pos="567"/>
        </w:tabs>
        <w:spacing w:after="0" w:line="360" w:lineRule="auto"/>
        <w:ind w:left="567"/>
        <w:jc w:val="both"/>
        <w:rPr>
          <w:sz w:val="20"/>
          <w:szCs w:val="20"/>
        </w:rPr>
      </w:pPr>
      <w:r w:rsidRPr="0078415E">
        <w:rPr>
          <w:color w:val="000000"/>
          <w:sz w:val="20"/>
          <w:szCs w:val="20"/>
          <w:lang w:eastAsia="ru-RU" w:bidi="ru-RU"/>
        </w:rPr>
        <w:t>Тел качения, которые могут быть с сепаратором или без него</w:t>
      </w:r>
    </w:p>
    <w:p w:rsidR="0078415E" w:rsidRPr="0078415E" w:rsidRDefault="0078415E" w:rsidP="0078415E">
      <w:pPr>
        <w:pStyle w:val="11"/>
        <w:shd w:val="clear" w:color="auto" w:fill="auto"/>
        <w:spacing w:after="0" w:line="360" w:lineRule="auto"/>
        <w:ind w:left="5" w:firstLine="562"/>
        <w:rPr>
          <w:sz w:val="20"/>
          <w:szCs w:val="20"/>
        </w:rPr>
      </w:pPr>
      <w:r w:rsidRPr="0078415E">
        <w:rPr>
          <w:color w:val="000000"/>
          <w:sz w:val="20"/>
          <w:szCs w:val="20"/>
          <w:lang w:eastAsia="ru-RU" w:bidi="ru-RU"/>
        </w:rPr>
        <w:t>Всего листов 2</w:t>
      </w:r>
      <w:r>
        <w:rPr>
          <w:color w:val="000000"/>
          <w:sz w:val="20"/>
          <w:szCs w:val="20"/>
          <w:lang w:eastAsia="ru-RU" w:bidi="ru-RU"/>
        </w:rPr>
        <w:t xml:space="preserve">                                                                     </w:t>
      </w:r>
      <w:r w:rsidRPr="0078415E">
        <w:rPr>
          <w:color w:val="000000"/>
          <w:sz w:val="20"/>
          <w:szCs w:val="20"/>
          <w:lang w:eastAsia="ru-RU" w:bidi="ru-RU"/>
        </w:rPr>
        <w:t>Лист 2</w:t>
      </w:r>
    </w:p>
    <w:p w:rsidR="00AC64C8" w:rsidRDefault="00AC64C8" w:rsidP="0078415E">
      <w:pPr>
        <w:pStyle w:val="11"/>
        <w:shd w:val="clear" w:color="auto" w:fill="auto"/>
        <w:spacing w:after="0" w:line="360" w:lineRule="auto"/>
        <w:ind w:right="3974" w:firstLine="567"/>
        <w:jc w:val="both"/>
        <w:rPr>
          <w:color w:val="000000"/>
          <w:sz w:val="20"/>
          <w:szCs w:val="20"/>
          <w:lang w:eastAsia="ru-RU" w:bidi="ru-RU"/>
        </w:rPr>
      </w:pPr>
    </w:p>
    <w:p w:rsidR="0078415E" w:rsidRDefault="0078415E" w:rsidP="0078415E">
      <w:pPr>
        <w:pStyle w:val="11"/>
        <w:shd w:val="clear" w:color="auto" w:fill="auto"/>
        <w:spacing w:after="0" w:line="360" w:lineRule="auto"/>
        <w:ind w:right="3974" w:firstLine="567"/>
        <w:jc w:val="both"/>
        <w:rPr>
          <w:color w:val="000000"/>
          <w:sz w:val="20"/>
          <w:szCs w:val="20"/>
          <w:lang w:eastAsia="ru-RU" w:bidi="ru-RU"/>
        </w:rPr>
      </w:pPr>
      <w:r w:rsidRPr="0078415E">
        <w:rPr>
          <w:color w:val="000000"/>
          <w:sz w:val="20"/>
          <w:szCs w:val="20"/>
          <w:lang w:eastAsia="ru-RU" w:bidi="ru-RU"/>
        </w:rPr>
        <w:t>Устройство собирают так</w:t>
      </w:r>
      <w:r>
        <w:rPr>
          <w:color w:val="000000"/>
          <w:sz w:val="20"/>
          <w:szCs w:val="20"/>
          <w:lang w:eastAsia="ru-RU" w:bidi="ru-RU"/>
        </w:rPr>
        <w:t>:</w:t>
      </w:r>
    </w:p>
    <w:p w:rsidR="0078415E" w:rsidRPr="0078415E" w:rsidRDefault="0078415E" w:rsidP="0078415E">
      <w:pPr>
        <w:pStyle w:val="11"/>
        <w:numPr>
          <w:ilvl w:val="0"/>
          <w:numId w:val="28"/>
        </w:numPr>
        <w:shd w:val="clear" w:color="auto" w:fill="auto"/>
        <w:tabs>
          <w:tab w:val="left" w:pos="567"/>
        </w:tabs>
        <w:spacing w:after="0" w:line="360" w:lineRule="auto"/>
        <w:ind w:left="567"/>
        <w:jc w:val="both"/>
        <w:rPr>
          <w:sz w:val="20"/>
          <w:szCs w:val="20"/>
        </w:rPr>
      </w:pPr>
      <w:r w:rsidRPr="0078415E">
        <w:rPr>
          <w:color w:val="000000"/>
          <w:sz w:val="20"/>
          <w:szCs w:val="20"/>
          <w:lang w:eastAsia="ru-RU" w:bidi="ru-RU"/>
        </w:rPr>
        <w:t>Перед сборкой смазывают все подвижные части</w:t>
      </w:r>
      <w:r w:rsidR="00AC64C8">
        <w:rPr>
          <w:color w:val="000000"/>
          <w:sz w:val="20"/>
          <w:szCs w:val="20"/>
          <w:lang w:eastAsia="ru-RU" w:bidi="ru-RU"/>
        </w:rPr>
        <w:t>;</w:t>
      </w:r>
    </w:p>
    <w:p w:rsidR="0078415E" w:rsidRPr="0078415E" w:rsidRDefault="0078415E" w:rsidP="0078415E">
      <w:pPr>
        <w:pStyle w:val="11"/>
        <w:numPr>
          <w:ilvl w:val="0"/>
          <w:numId w:val="28"/>
        </w:numPr>
        <w:shd w:val="clear" w:color="auto" w:fill="auto"/>
        <w:tabs>
          <w:tab w:val="left" w:pos="567"/>
        </w:tabs>
        <w:spacing w:after="0" w:line="360" w:lineRule="auto"/>
        <w:ind w:left="567"/>
        <w:rPr>
          <w:sz w:val="20"/>
          <w:szCs w:val="20"/>
        </w:rPr>
      </w:pPr>
      <w:r w:rsidRPr="0078415E">
        <w:rPr>
          <w:color w:val="000000"/>
          <w:sz w:val="20"/>
          <w:szCs w:val="20"/>
          <w:lang w:eastAsia="ru-RU" w:bidi="ru-RU"/>
        </w:rPr>
        <w:t xml:space="preserve">В торцевые отверстия корпуса </w:t>
      </w:r>
      <w:r w:rsidR="00AC64C8">
        <w:rPr>
          <w:color w:val="000000"/>
          <w:sz w:val="20"/>
          <w:szCs w:val="20"/>
          <w:lang w:eastAsia="ru-RU" w:bidi="ru-RU"/>
        </w:rPr>
        <w:t>1</w:t>
      </w:r>
      <w:r w:rsidRPr="0078415E">
        <w:rPr>
          <w:color w:val="000000"/>
          <w:sz w:val="20"/>
          <w:szCs w:val="20"/>
          <w:lang w:eastAsia="ru-RU" w:bidi="ru-RU"/>
        </w:rPr>
        <w:t xml:space="preserve"> вставляют поочередно осями зажимные эксцентриковые кулачки </w:t>
      </w:r>
      <w:r w:rsidRPr="0078415E">
        <w:rPr>
          <w:i/>
          <w:iCs/>
          <w:color w:val="000000"/>
          <w:sz w:val="20"/>
          <w:szCs w:val="20"/>
          <w:lang w:eastAsia="ru-RU" w:bidi="ru-RU"/>
        </w:rPr>
        <w:t>7</w:t>
      </w:r>
      <w:r w:rsidRPr="0078415E">
        <w:rPr>
          <w:color w:val="000000"/>
          <w:sz w:val="20"/>
          <w:szCs w:val="20"/>
          <w:lang w:eastAsia="ru-RU" w:bidi="ru-RU"/>
        </w:rPr>
        <w:t xml:space="preserve"> и стягивают их оси пружиной </w:t>
      </w:r>
      <w:r w:rsidRPr="0078415E">
        <w:rPr>
          <w:i/>
          <w:iCs/>
          <w:color w:val="000000"/>
          <w:sz w:val="20"/>
          <w:szCs w:val="20"/>
          <w:lang w:eastAsia="ru-RU" w:bidi="ru-RU"/>
        </w:rPr>
        <w:t>3 с</w:t>
      </w:r>
      <w:r w:rsidRPr="0078415E">
        <w:rPr>
          <w:color w:val="000000"/>
          <w:sz w:val="20"/>
          <w:szCs w:val="20"/>
          <w:lang w:eastAsia="ru-RU" w:bidi="ru-RU"/>
        </w:rPr>
        <w:t xml:space="preserve"> зацепками</w:t>
      </w:r>
      <w:r w:rsidR="00AC64C8">
        <w:rPr>
          <w:color w:val="000000"/>
          <w:sz w:val="20"/>
          <w:szCs w:val="20"/>
          <w:lang w:eastAsia="ru-RU" w:bidi="ru-RU"/>
        </w:rPr>
        <w:t>;</w:t>
      </w:r>
    </w:p>
    <w:p w:rsidR="0078415E" w:rsidRPr="0078415E" w:rsidRDefault="0078415E" w:rsidP="0078415E">
      <w:pPr>
        <w:pStyle w:val="11"/>
        <w:numPr>
          <w:ilvl w:val="0"/>
          <w:numId w:val="28"/>
        </w:numPr>
        <w:shd w:val="clear" w:color="auto" w:fill="auto"/>
        <w:tabs>
          <w:tab w:val="left" w:pos="567"/>
        </w:tabs>
        <w:spacing w:after="0" w:line="360" w:lineRule="auto"/>
        <w:ind w:left="567"/>
        <w:rPr>
          <w:sz w:val="20"/>
          <w:szCs w:val="20"/>
        </w:rPr>
      </w:pPr>
      <w:r w:rsidRPr="0078415E">
        <w:rPr>
          <w:color w:val="000000"/>
          <w:sz w:val="20"/>
          <w:szCs w:val="20"/>
          <w:lang w:eastAsia="ru-RU" w:bidi="ru-RU"/>
        </w:rPr>
        <w:t xml:space="preserve">Па корпус </w:t>
      </w:r>
      <w:r w:rsidR="00AC64C8">
        <w:rPr>
          <w:color w:val="000000"/>
          <w:sz w:val="20"/>
          <w:szCs w:val="20"/>
          <w:lang w:eastAsia="ru-RU" w:bidi="ru-RU"/>
        </w:rPr>
        <w:t>1</w:t>
      </w:r>
      <w:r w:rsidRPr="0078415E">
        <w:rPr>
          <w:color w:val="000000"/>
          <w:sz w:val="20"/>
          <w:szCs w:val="20"/>
          <w:lang w:eastAsia="ru-RU" w:bidi="ru-RU"/>
        </w:rPr>
        <w:t xml:space="preserve"> с передней стороны вставляют звено натяга </w:t>
      </w:r>
      <w:r w:rsidRPr="0078415E">
        <w:rPr>
          <w:i/>
          <w:iCs/>
          <w:color w:val="000000"/>
          <w:sz w:val="20"/>
          <w:szCs w:val="20"/>
          <w:lang w:eastAsia="ru-RU" w:bidi="ru-RU"/>
        </w:rPr>
        <w:t>5</w:t>
      </w:r>
      <w:r w:rsidRPr="0078415E">
        <w:rPr>
          <w:color w:val="000000"/>
          <w:sz w:val="20"/>
          <w:szCs w:val="20"/>
          <w:lang w:eastAsia="ru-RU" w:bidi="ru-RU"/>
        </w:rPr>
        <w:t xml:space="preserve"> так, чтобы пазы проходили между выступами корпуса </w:t>
      </w:r>
      <w:r w:rsidR="00FC6115">
        <w:rPr>
          <w:color w:val="000000"/>
          <w:sz w:val="20"/>
          <w:szCs w:val="20"/>
          <w:lang w:eastAsia="ru-RU" w:bidi="ru-RU"/>
        </w:rPr>
        <w:t>1</w:t>
      </w:r>
      <w:r w:rsidRPr="0078415E">
        <w:rPr>
          <w:color w:val="000000"/>
          <w:sz w:val="20"/>
          <w:szCs w:val="20"/>
          <w:lang w:eastAsia="ru-RU" w:bidi="ru-RU"/>
        </w:rPr>
        <w:t xml:space="preserve">, а с задней стороны корпуса </w:t>
      </w:r>
      <w:r w:rsidR="00AC64C8">
        <w:rPr>
          <w:color w:val="000000"/>
          <w:sz w:val="20"/>
          <w:szCs w:val="20"/>
          <w:lang w:eastAsia="ru-RU" w:bidi="ru-RU"/>
        </w:rPr>
        <w:t>1</w:t>
      </w:r>
      <w:r w:rsidRPr="0078415E">
        <w:rPr>
          <w:color w:val="000000"/>
          <w:sz w:val="20"/>
          <w:szCs w:val="20"/>
          <w:lang w:eastAsia="ru-RU" w:bidi="ru-RU"/>
        </w:rPr>
        <w:t xml:space="preserve"> одевают пяту</w:t>
      </w:r>
      <w:r w:rsidR="00FC6115">
        <w:rPr>
          <w:color w:val="000000"/>
          <w:sz w:val="20"/>
          <w:szCs w:val="20"/>
          <w:lang w:eastAsia="ru-RU" w:bidi="ru-RU"/>
        </w:rPr>
        <w:t>;</w:t>
      </w:r>
    </w:p>
    <w:p w:rsidR="0078415E" w:rsidRPr="0078415E" w:rsidRDefault="0078415E" w:rsidP="0078415E">
      <w:pPr>
        <w:pStyle w:val="11"/>
        <w:numPr>
          <w:ilvl w:val="0"/>
          <w:numId w:val="28"/>
        </w:numPr>
        <w:shd w:val="clear" w:color="auto" w:fill="auto"/>
        <w:tabs>
          <w:tab w:val="left" w:pos="567"/>
        </w:tabs>
        <w:spacing w:after="0" w:line="360" w:lineRule="auto"/>
        <w:ind w:left="567" w:right="28"/>
        <w:jc w:val="both"/>
        <w:rPr>
          <w:sz w:val="20"/>
          <w:szCs w:val="20"/>
        </w:rPr>
      </w:pPr>
      <w:r>
        <w:rPr>
          <w:color w:val="000000"/>
          <w:sz w:val="20"/>
          <w:szCs w:val="20"/>
          <w:lang w:eastAsia="ru-RU" w:bidi="ru-RU"/>
        </w:rPr>
        <w:t>Т</w:t>
      </w:r>
      <w:r w:rsidRPr="0078415E">
        <w:rPr>
          <w:color w:val="000000"/>
          <w:sz w:val="20"/>
          <w:szCs w:val="20"/>
          <w:lang w:eastAsia="ru-RU" w:bidi="ru-RU"/>
        </w:rPr>
        <w:t xml:space="preserve">ела качения </w:t>
      </w:r>
      <w:r w:rsidRPr="0078415E">
        <w:rPr>
          <w:i/>
          <w:iCs/>
          <w:color w:val="000000"/>
          <w:sz w:val="20"/>
          <w:szCs w:val="20"/>
          <w:lang w:eastAsia="ru-RU" w:bidi="ru-RU"/>
        </w:rPr>
        <w:t>8,</w:t>
      </w:r>
      <w:r w:rsidRPr="0078415E">
        <w:rPr>
          <w:color w:val="000000"/>
          <w:sz w:val="20"/>
          <w:szCs w:val="20"/>
          <w:lang w:eastAsia="ru-RU" w:bidi="ru-RU"/>
        </w:rPr>
        <w:t xml:space="preserve"> смазанные консистентной смазкой, укладывают на дорожку качения пяты </w:t>
      </w:r>
      <w:r w:rsidRPr="0078415E">
        <w:rPr>
          <w:i/>
          <w:iCs/>
          <w:color w:val="000000"/>
          <w:sz w:val="20"/>
          <w:szCs w:val="20"/>
          <w:lang w:eastAsia="ru-RU" w:bidi="ru-RU"/>
        </w:rPr>
        <w:t>4</w:t>
      </w:r>
      <w:r w:rsidRPr="0078415E">
        <w:rPr>
          <w:color w:val="000000"/>
          <w:sz w:val="20"/>
          <w:szCs w:val="20"/>
          <w:lang w:eastAsia="ru-RU" w:bidi="ru-RU"/>
        </w:rPr>
        <w:t xml:space="preserve"> равномерно по окружности с небольшим зазором, образуя как бы упорный подшипник</w:t>
      </w:r>
      <w:r w:rsidR="00FC6115">
        <w:rPr>
          <w:color w:val="000000"/>
          <w:sz w:val="20"/>
          <w:szCs w:val="20"/>
          <w:lang w:eastAsia="ru-RU" w:bidi="ru-RU"/>
        </w:rPr>
        <w:t>;</w:t>
      </w:r>
    </w:p>
    <w:p w:rsidR="0078415E" w:rsidRPr="0078415E" w:rsidRDefault="0078415E" w:rsidP="0078415E">
      <w:pPr>
        <w:pStyle w:val="11"/>
        <w:numPr>
          <w:ilvl w:val="0"/>
          <w:numId w:val="28"/>
        </w:numPr>
        <w:shd w:val="clear" w:color="auto" w:fill="auto"/>
        <w:tabs>
          <w:tab w:val="left" w:pos="567"/>
        </w:tabs>
        <w:spacing w:after="0" w:line="360" w:lineRule="auto"/>
        <w:ind w:left="567" w:right="28"/>
        <w:jc w:val="both"/>
        <w:rPr>
          <w:sz w:val="20"/>
          <w:szCs w:val="20"/>
        </w:rPr>
      </w:pPr>
      <w:r w:rsidRPr="0078415E">
        <w:rPr>
          <w:color w:val="000000"/>
          <w:sz w:val="20"/>
          <w:szCs w:val="20"/>
          <w:lang w:eastAsia="ru-RU" w:bidi="ru-RU"/>
        </w:rPr>
        <w:t xml:space="preserve">Навинчивают гайку </w:t>
      </w:r>
      <w:r w:rsidRPr="0078415E">
        <w:rPr>
          <w:i/>
          <w:iCs/>
          <w:color w:val="000000"/>
          <w:sz w:val="20"/>
          <w:szCs w:val="20"/>
          <w:lang w:eastAsia="ru-RU" w:bidi="ru-RU"/>
        </w:rPr>
        <w:t>2</w:t>
      </w:r>
      <w:r w:rsidRPr="0078415E">
        <w:rPr>
          <w:color w:val="000000"/>
          <w:sz w:val="20"/>
          <w:szCs w:val="20"/>
          <w:lang w:eastAsia="ru-RU" w:bidi="ru-RU"/>
        </w:rPr>
        <w:t xml:space="preserve"> с мелкой резьбой на корпус </w:t>
      </w:r>
      <w:r w:rsidR="00F505F6">
        <w:rPr>
          <w:color w:val="000000"/>
          <w:sz w:val="20"/>
          <w:szCs w:val="20"/>
          <w:lang w:eastAsia="ru-RU" w:bidi="ru-RU"/>
        </w:rPr>
        <w:t>1</w:t>
      </w:r>
      <w:r w:rsidRPr="0078415E">
        <w:rPr>
          <w:color w:val="000000"/>
          <w:sz w:val="20"/>
          <w:szCs w:val="20"/>
          <w:lang w:eastAsia="ru-RU" w:bidi="ru-RU"/>
        </w:rPr>
        <w:t xml:space="preserve"> с задней стороны, сохраняя зазор 1-3 мм</w:t>
      </w:r>
      <w:r w:rsidR="00FC6115">
        <w:rPr>
          <w:color w:val="000000"/>
          <w:sz w:val="20"/>
          <w:szCs w:val="20"/>
          <w:lang w:eastAsia="ru-RU" w:bidi="ru-RU"/>
        </w:rPr>
        <w:t>;</w:t>
      </w:r>
    </w:p>
    <w:p w:rsidR="0078415E" w:rsidRPr="0078415E" w:rsidRDefault="0078415E" w:rsidP="00F505F6">
      <w:pPr>
        <w:pStyle w:val="11"/>
        <w:numPr>
          <w:ilvl w:val="0"/>
          <w:numId w:val="28"/>
        </w:numPr>
        <w:shd w:val="clear" w:color="auto" w:fill="auto"/>
        <w:tabs>
          <w:tab w:val="left" w:pos="567"/>
        </w:tabs>
        <w:spacing w:after="0" w:line="360" w:lineRule="auto"/>
        <w:ind w:left="567" w:right="28"/>
        <w:jc w:val="both"/>
        <w:rPr>
          <w:sz w:val="20"/>
          <w:szCs w:val="20"/>
        </w:rPr>
      </w:pPr>
      <w:r w:rsidRPr="0078415E">
        <w:rPr>
          <w:color w:val="000000"/>
          <w:sz w:val="20"/>
          <w:szCs w:val="20"/>
          <w:lang w:eastAsia="ru-RU" w:bidi="ru-RU"/>
        </w:rPr>
        <w:t xml:space="preserve">С передней стороны завинчивают конусную втулку </w:t>
      </w:r>
      <w:r w:rsidRPr="0078415E">
        <w:rPr>
          <w:i/>
          <w:iCs/>
          <w:color w:val="000000"/>
          <w:sz w:val="20"/>
          <w:szCs w:val="20"/>
          <w:lang w:eastAsia="ru-RU" w:bidi="ru-RU"/>
        </w:rPr>
        <w:t>6</w:t>
      </w:r>
      <w:r w:rsidRPr="0078415E">
        <w:rPr>
          <w:color w:val="000000"/>
          <w:sz w:val="20"/>
          <w:szCs w:val="20"/>
          <w:lang w:eastAsia="ru-RU" w:bidi="ru-RU"/>
        </w:rPr>
        <w:t xml:space="preserve"> до тех пор, пока за счет внутренней конической поверхности втулки </w:t>
      </w:r>
      <w:r w:rsidRPr="0078415E">
        <w:rPr>
          <w:i/>
          <w:iCs/>
          <w:color w:val="000000"/>
          <w:sz w:val="20"/>
          <w:szCs w:val="20"/>
          <w:lang w:eastAsia="ru-RU" w:bidi="ru-RU"/>
        </w:rPr>
        <w:t>6</w:t>
      </w:r>
      <w:r w:rsidRPr="0078415E">
        <w:rPr>
          <w:color w:val="000000"/>
          <w:sz w:val="20"/>
          <w:szCs w:val="20"/>
          <w:lang w:eastAsia="ru-RU" w:bidi="ru-RU"/>
        </w:rPr>
        <w:t xml:space="preserve"> кулачки </w:t>
      </w:r>
      <w:r w:rsidRPr="0078415E">
        <w:rPr>
          <w:i/>
          <w:iCs/>
          <w:color w:val="000000"/>
          <w:sz w:val="20"/>
          <w:szCs w:val="20"/>
          <w:lang w:eastAsia="ru-RU" w:bidi="ru-RU"/>
        </w:rPr>
        <w:t>7</w:t>
      </w:r>
      <w:r w:rsidRPr="0078415E">
        <w:rPr>
          <w:color w:val="000000"/>
          <w:sz w:val="20"/>
          <w:szCs w:val="20"/>
          <w:lang w:eastAsia="ru-RU" w:bidi="ru-RU"/>
        </w:rPr>
        <w:t xml:space="preserve"> нс сведутся к минимальному диаметру зажимаемого инструмента</w:t>
      </w:r>
      <w:r w:rsidR="00FC6115">
        <w:rPr>
          <w:color w:val="000000"/>
          <w:sz w:val="20"/>
          <w:szCs w:val="20"/>
          <w:lang w:eastAsia="ru-RU" w:bidi="ru-RU"/>
        </w:rPr>
        <w:t>;</w:t>
      </w:r>
    </w:p>
    <w:p w:rsidR="0078415E" w:rsidRPr="0078415E" w:rsidRDefault="0078415E" w:rsidP="0078415E">
      <w:pPr>
        <w:pStyle w:val="11"/>
        <w:numPr>
          <w:ilvl w:val="0"/>
          <w:numId w:val="28"/>
        </w:numPr>
        <w:shd w:val="clear" w:color="auto" w:fill="auto"/>
        <w:tabs>
          <w:tab w:val="left" w:pos="567"/>
        </w:tabs>
        <w:spacing w:after="260" w:line="266" w:lineRule="auto"/>
        <w:ind w:left="567"/>
        <w:jc w:val="both"/>
        <w:rPr>
          <w:sz w:val="20"/>
          <w:szCs w:val="20"/>
        </w:rPr>
      </w:pPr>
      <w:r w:rsidRPr="0078415E">
        <w:rPr>
          <w:color w:val="000000"/>
          <w:sz w:val="20"/>
          <w:szCs w:val="20"/>
          <w:lang w:eastAsia="ru-RU" w:bidi="ru-RU"/>
        </w:rPr>
        <w:t xml:space="preserve">Затягивают гайку </w:t>
      </w:r>
      <w:r w:rsidRPr="0078415E">
        <w:rPr>
          <w:i/>
          <w:iCs/>
          <w:color w:val="000000"/>
          <w:sz w:val="20"/>
          <w:szCs w:val="20"/>
          <w:lang w:eastAsia="ru-RU" w:bidi="ru-RU"/>
        </w:rPr>
        <w:t>2</w:t>
      </w:r>
      <w:r w:rsidRPr="0078415E">
        <w:rPr>
          <w:color w:val="000000"/>
          <w:sz w:val="20"/>
          <w:szCs w:val="20"/>
          <w:lang w:eastAsia="ru-RU" w:bidi="ru-RU"/>
        </w:rPr>
        <w:t xml:space="preserve"> для выбора всех зазоров</w:t>
      </w:r>
      <w:r w:rsidR="00FC6115">
        <w:rPr>
          <w:color w:val="000000"/>
          <w:sz w:val="20"/>
          <w:szCs w:val="20"/>
          <w:lang w:eastAsia="ru-RU" w:bidi="ru-RU"/>
        </w:rPr>
        <w:t>.</w:t>
      </w:r>
    </w:p>
    <w:p w:rsidR="0078415E" w:rsidRPr="00FC6115" w:rsidRDefault="0078415E" w:rsidP="00FC6115">
      <w:pPr>
        <w:pStyle w:val="11"/>
        <w:shd w:val="clear" w:color="auto" w:fill="auto"/>
        <w:spacing w:after="0" w:line="360" w:lineRule="auto"/>
        <w:ind w:firstLine="567"/>
        <w:jc w:val="both"/>
        <w:rPr>
          <w:sz w:val="20"/>
          <w:szCs w:val="20"/>
        </w:rPr>
      </w:pPr>
      <w:r w:rsidRPr="00FC6115">
        <w:rPr>
          <w:color w:val="000000"/>
          <w:sz w:val="20"/>
          <w:szCs w:val="20"/>
          <w:lang w:eastAsia="ru-RU" w:bidi="ru-RU"/>
        </w:rPr>
        <w:t>Устройство работает так:</w:t>
      </w:r>
    </w:p>
    <w:p w:rsidR="0078415E" w:rsidRPr="00FC6115" w:rsidRDefault="0078415E" w:rsidP="00F505F6">
      <w:pPr>
        <w:pStyle w:val="11"/>
        <w:numPr>
          <w:ilvl w:val="0"/>
          <w:numId w:val="29"/>
        </w:numPr>
        <w:shd w:val="clear" w:color="auto" w:fill="auto"/>
        <w:spacing w:after="0" w:line="360" w:lineRule="auto"/>
        <w:ind w:left="580" w:right="28" w:hanging="240"/>
        <w:jc w:val="both"/>
        <w:rPr>
          <w:sz w:val="20"/>
          <w:szCs w:val="20"/>
        </w:rPr>
      </w:pPr>
      <w:r w:rsidRPr="00FC6115">
        <w:rPr>
          <w:color w:val="000000"/>
          <w:sz w:val="20"/>
          <w:szCs w:val="20"/>
          <w:lang w:eastAsia="ru-RU" w:bidi="ru-RU"/>
        </w:rPr>
        <w:t xml:space="preserve">При зажиме инструмента (сверла, фрезы или другого) определенного диаметра отпускают гайку </w:t>
      </w:r>
      <w:r w:rsidRPr="00FC6115">
        <w:rPr>
          <w:i/>
          <w:iCs/>
          <w:color w:val="000000"/>
          <w:sz w:val="20"/>
          <w:szCs w:val="20"/>
          <w:lang w:eastAsia="ru-RU" w:bidi="ru-RU"/>
        </w:rPr>
        <w:t>2</w:t>
      </w:r>
      <w:r w:rsidRPr="00FC6115">
        <w:rPr>
          <w:color w:val="000000"/>
          <w:sz w:val="20"/>
          <w:szCs w:val="20"/>
          <w:lang w:eastAsia="ru-RU" w:bidi="ru-RU"/>
        </w:rPr>
        <w:t xml:space="preserve"> для снятия натяга и создания зазоров.</w:t>
      </w:r>
    </w:p>
    <w:p w:rsidR="0078415E" w:rsidRPr="00FC6115" w:rsidRDefault="0078415E" w:rsidP="00F505F6">
      <w:pPr>
        <w:pStyle w:val="11"/>
        <w:numPr>
          <w:ilvl w:val="0"/>
          <w:numId w:val="29"/>
        </w:numPr>
        <w:shd w:val="clear" w:color="auto" w:fill="auto"/>
        <w:tabs>
          <w:tab w:val="left" w:pos="600"/>
        </w:tabs>
        <w:spacing w:after="0" w:line="360" w:lineRule="auto"/>
        <w:ind w:left="580" w:right="28" w:hanging="296"/>
        <w:jc w:val="both"/>
        <w:rPr>
          <w:sz w:val="20"/>
          <w:szCs w:val="20"/>
        </w:rPr>
      </w:pPr>
      <w:r w:rsidRPr="00FC6115">
        <w:rPr>
          <w:color w:val="000000"/>
          <w:sz w:val="20"/>
          <w:szCs w:val="20"/>
          <w:lang w:eastAsia="ru-RU" w:bidi="ru-RU"/>
        </w:rPr>
        <w:t xml:space="preserve">Вывинчивают конусную втулку 6 для раскрытия зажимных эксцентриковых </w:t>
      </w:r>
      <w:r w:rsidRPr="00FC6115">
        <w:rPr>
          <w:color w:val="000000"/>
          <w:sz w:val="20"/>
          <w:szCs w:val="20"/>
          <w:lang w:eastAsia="ru-RU" w:bidi="ru-RU"/>
        </w:rPr>
        <w:lastRenderedPageBreak/>
        <w:t>кулачков 7 на определенный диаметр.</w:t>
      </w:r>
    </w:p>
    <w:p w:rsidR="0078415E" w:rsidRPr="00FC6115" w:rsidRDefault="0078415E" w:rsidP="00F505F6">
      <w:pPr>
        <w:pStyle w:val="11"/>
        <w:numPr>
          <w:ilvl w:val="0"/>
          <w:numId w:val="29"/>
        </w:numPr>
        <w:shd w:val="clear" w:color="auto" w:fill="auto"/>
        <w:tabs>
          <w:tab w:val="left" w:pos="600"/>
        </w:tabs>
        <w:spacing w:after="0" w:line="360" w:lineRule="auto"/>
        <w:ind w:left="580" w:right="28" w:hanging="296"/>
        <w:jc w:val="both"/>
        <w:rPr>
          <w:sz w:val="20"/>
          <w:szCs w:val="20"/>
        </w:rPr>
      </w:pPr>
      <w:r w:rsidRPr="00FC6115">
        <w:rPr>
          <w:color w:val="000000"/>
          <w:sz w:val="20"/>
          <w:szCs w:val="20"/>
          <w:lang w:eastAsia="ru-RU" w:bidi="ru-RU"/>
        </w:rPr>
        <w:t xml:space="preserve">Вставляют хвостовик инструмента в патрон между разведенных кулачков, удерживая корпус </w:t>
      </w:r>
      <w:r w:rsidRPr="00FC6115">
        <w:rPr>
          <w:i/>
          <w:iCs/>
          <w:color w:val="000000"/>
          <w:sz w:val="20"/>
          <w:szCs w:val="20"/>
          <w:lang w:val="en-US" w:bidi="en-US"/>
        </w:rPr>
        <w:t>J</w:t>
      </w:r>
      <w:r w:rsidRPr="00FC6115">
        <w:rPr>
          <w:color w:val="000000"/>
          <w:sz w:val="20"/>
          <w:szCs w:val="20"/>
          <w:lang w:bidi="en-US"/>
        </w:rPr>
        <w:t xml:space="preserve"> </w:t>
      </w:r>
      <w:r w:rsidRPr="00FC6115">
        <w:rPr>
          <w:color w:val="000000"/>
          <w:sz w:val="20"/>
          <w:szCs w:val="20"/>
          <w:lang w:eastAsia="ru-RU" w:bidi="ru-RU"/>
        </w:rPr>
        <w:t>за выступы.</w:t>
      </w:r>
    </w:p>
    <w:p w:rsidR="0078415E" w:rsidRPr="00FC6115" w:rsidRDefault="0078415E" w:rsidP="00F505F6">
      <w:pPr>
        <w:pStyle w:val="11"/>
        <w:numPr>
          <w:ilvl w:val="0"/>
          <w:numId w:val="29"/>
        </w:numPr>
        <w:shd w:val="clear" w:color="auto" w:fill="auto"/>
        <w:tabs>
          <w:tab w:val="left" w:pos="600"/>
        </w:tabs>
        <w:spacing w:after="0" w:line="360" w:lineRule="auto"/>
        <w:ind w:left="580" w:right="28" w:hanging="296"/>
        <w:jc w:val="both"/>
        <w:rPr>
          <w:sz w:val="20"/>
          <w:szCs w:val="20"/>
        </w:rPr>
      </w:pPr>
      <w:r w:rsidRPr="00FC6115">
        <w:rPr>
          <w:color w:val="000000"/>
          <w:sz w:val="20"/>
          <w:szCs w:val="20"/>
          <w:lang w:eastAsia="ru-RU" w:bidi="ru-RU"/>
        </w:rPr>
        <w:t xml:space="preserve">Вращают конусную втулку </w:t>
      </w:r>
      <w:r w:rsidRPr="00FC6115">
        <w:rPr>
          <w:i/>
          <w:iCs/>
          <w:color w:val="000000"/>
          <w:sz w:val="20"/>
          <w:szCs w:val="20"/>
          <w:lang w:eastAsia="ru-RU" w:bidi="ru-RU"/>
        </w:rPr>
        <w:t>6</w:t>
      </w:r>
      <w:r w:rsidRPr="00FC6115">
        <w:rPr>
          <w:color w:val="000000"/>
          <w:sz w:val="20"/>
          <w:szCs w:val="20"/>
          <w:lang w:eastAsia="ru-RU" w:bidi="ru-RU"/>
        </w:rPr>
        <w:t xml:space="preserve"> в противоположном направлении для соприкосновения зажимных эксцентриковых кулачков 7 зажимными поверхностями с поверхностью хвостовика инструмента и предварительно зажимают </w:t>
      </w:r>
      <w:proofErr w:type="gramStart"/>
      <w:r w:rsidRPr="00FC6115">
        <w:rPr>
          <w:color w:val="000000"/>
          <w:sz w:val="20"/>
          <w:szCs w:val="20"/>
          <w:lang w:eastAsia="ru-RU" w:bidi="ru-RU"/>
        </w:rPr>
        <w:t>последний</w:t>
      </w:r>
      <w:proofErr w:type="gramEnd"/>
    </w:p>
    <w:p w:rsidR="0078415E" w:rsidRPr="00FC6115" w:rsidRDefault="0078415E" w:rsidP="00F505F6">
      <w:pPr>
        <w:pStyle w:val="11"/>
        <w:numPr>
          <w:ilvl w:val="0"/>
          <w:numId w:val="29"/>
        </w:numPr>
        <w:shd w:val="clear" w:color="auto" w:fill="auto"/>
        <w:spacing w:after="0" w:line="360" w:lineRule="auto"/>
        <w:ind w:left="580" w:hanging="296"/>
        <w:rPr>
          <w:sz w:val="20"/>
          <w:szCs w:val="20"/>
        </w:rPr>
      </w:pPr>
      <w:r w:rsidRPr="00FC6115">
        <w:rPr>
          <w:color w:val="000000"/>
          <w:sz w:val="20"/>
          <w:szCs w:val="20"/>
          <w:lang w:eastAsia="ru-RU" w:bidi="ru-RU"/>
        </w:rPr>
        <w:t xml:space="preserve"> Завинчивают гайку 2, натягивая систему патрона за счет звена натяга 5 через резьбу с большим углом подъема, тем самым создавая надежный зажим с самоторможением.</w:t>
      </w:r>
    </w:p>
    <w:p w:rsidR="00D05DD7" w:rsidRPr="00FC6115" w:rsidRDefault="00D05DD7" w:rsidP="00FC6115">
      <w:pPr>
        <w:pStyle w:val="11"/>
        <w:shd w:val="clear" w:color="auto" w:fill="auto"/>
        <w:spacing w:after="0" w:line="360" w:lineRule="auto"/>
        <w:ind w:left="1160" w:right="1320" w:firstLine="567"/>
        <w:rPr>
          <w:sz w:val="20"/>
          <w:szCs w:val="20"/>
        </w:rPr>
      </w:pPr>
    </w:p>
    <w:p w:rsidR="00D05DD7" w:rsidRPr="00F505F6" w:rsidRDefault="00D05DD7" w:rsidP="00F505F6">
      <w:pPr>
        <w:pStyle w:val="20"/>
        <w:numPr>
          <w:ilvl w:val="1"/>
          <w:numId w:val="4"/>
        </w:numPr>
        <w:shd w:val="clear" w:color="auto" w:fill="auto"/>
        <w:spacing w:after="60" w:line="360" w:lineRule="auto"/>
        <w:ind w:left="0" w:firstLine="0"/>
        <w:jc w:val="center"/>
        <w:rPr>
          <w:b/>
          <w:sz w:val="20"/>
          <w:szCs w:val="20"/>
        </w:rPr>
      </w:pPr>
      <w:bookmarkStart w:id="12" w:name="bookmark12"/>
      <w:bookmarkStart w:id="13" w:name="bookmark13"/>
      <w:r w:rsidRPr="00F505F6">
        <w:rPr>
          <w:b/>
          <w:color w:val="000000"/>
          <w:sz w:val="20"/>
          <w:szCs w:val="20"/>
          <w:lang w:eastAsia="ru-RU" w:bidi="ru-RU"/>
        </w:rPr>
        <w:t>Оформление рационализаторского предложения</w:t>
      </w:r>
      <w:bookmarkEnd w:id="12"/>
      <w:bookmarkEnd w:id="13"/>
    </w:p>
    <w:p w:rsidR="00D05DD7" w:rsidRPr="00FC6115" w:rsidRDefault="00D05DD7" w:rsidP="00F505F6">
      <w:pPr>
        <w:pStyle w:val="11"/>
        <w:shd w:val="clear" w:color="auto" w:fill="auto"/>
        <w:spacing w:after="0" w:line="360" w:lineRule="auto"/>
        <w:ind w:right="28" w:firstLine="567"/>
        <w:jc w:val="both"/>
        <w:rPr>
          <w:sz w:val="20"/>
          <w:szCs w:val="20"/>
        </w:rPr>
      </w:pPr>
      <w:r w:rsidRPr="00FC6115">
        <w:rPr>
          <w:color w:val="000000"/>
          <w:sz w:val="20"/>
          <w:szCs w:val="20"/>
          <w:lang w:eastAsia="ru-RU" w:bidi="ru-RU"/>
        </w:rPr>
        <w:t>Для признания предложения рационализаторским установлены три основных признака, которым оно должно соответствовать, а именно техническое решение, местная новизна, полезность (рис. 5.1)</w:t>
      </w:r>
    </w:p>
    <w:p w:rsidR="00D05DD7" w:rsidRPr="00FC6115" w:rsidRDefault="00D05DD7" w:rsidP="00F505F6">
      <w:pPr>
        <w:pStyle w:val="11"/>
        <w:shd w:val="clear" w:color="auto" w:fill="auto"/>
        <w:spacing w:after="0" w:line="360" w:lineRule="auto"/>
        <w:ind w:right="28" w:firstLine="567"/>
        <w:jc w:val="both"/>
        <w:rPr>
          <w:sz w:val="20"/>
          <w:szCs w:val="20"/>
        </w:rPr>
      </w:pPr>
      <w:r w:rsidRPr="00FC6115">
        <w:rPr>
          <w:color w:val="000000"/>
          <w:sz w:val="20"/>
          <w:szCs w:val="20"/>
          <w:lang w:eastAsia="ru-RU" w:bidi="ru-RU"/>
        </w:rPr>
        <w:t>Если содержание предложения не отвечает хотя бы одному из перечисленных признаков, квалификация такого предложения в качестве рационализаторского исключается</w:t>
      </w:r>
    </w:p>
    <w:p w:rsidR="00A8310B" w:rsidRDefault="00D05DD7" w:rsidP="00F505F6">
      <w:pPr>
        <w:pStyle w:val="11"/>
        <w:shd w:val="clear" w:color="auto" w:fill="auto"/>
        <w:spacing w:after="0" w:line="360" w:lineRule="auto"/>
        <w:ind w:right="28" w:firstLine="567"/>
        <w:jc w:val="both"/>
        <w:rPr>
          <w:color w:val="000000"/>
          <w:sz w:val="20"/>
          <w:szCs w:val="20"/>
          <w:lang w:eastAsia="ru-RU" w:bidi="ru-RU"/>
        </w:rPr>
      </w:pPr>
      <w:r w:rsidRPr="00FC6115">
        <w:rPr>
          <w:color w:val="000000"/>
          <w:sz w:val="20"/>
          <w:szCs w:val="20"/>
          <w:lang w:eastAsia="ru-RU" w:bidi="ru-RU"/>
        </w:rPr>
        <w:t>Следовательно, предложение может быть квалифицировано рационализаторским только при условии, если оно удовлетворяет указанным признакам и</w:t>
      </w:r>
      <w:r w:rsidR="00F505F6">
        <w:rPr>
          <w:color w:val="000000"/>
          <w:sz w:val="20"/>
          <w:szCs w:val="20"/>
          <w:lang w:eastAsia="ru-RU" w:bidi="ru-RU"/>
        </w:rPr>
        <w:t xml:space="preserve"> </w:t>
      </w:r>
    </w:p>
    <w:p w:rsidR="00A8310B" w:rsidRDefault="00D05DD7" w:rsidP="00A8310B">
      <w:pPr>
        <w:pStyle w:val="11"/>
        <w:numPr>
          <w:ilvl w:val="0"/>
          <w:numId w:val="34"/>
        </w:numPr>
        <w:shd w:val="clear" w:color="auto" w:fill="auto"/>
        <w:spacing w:after="0" w:line="360" w:lineRule="auto"/>
        <w:ind w:left="426" w:right="28"/>
        <w:jc w:val="both"/>
        <w:rPr>
          <w:color w:val="000000"/>
          <w:sz w:val="20"/>
          <w:szCs w:val="20"/>
          <w:lang w:eastAsia="ru-RU" w:bidi="ru-RU"/>
        </w:rPr>
      </w:pPr>
      <w:r w:rsidRPr="00FC6115">
        <w:rPr>
          <w:color w:val="000000"/>
          <w:sz w:val="20"/>
          <w:szCs w:val="20"/>
          <w:lang w:eastAsia="ru-RU" w:bidi="ru-RU"/>
        </w:rPr>
        <w:t xml:space="preserve">содержит техническое решение, имеющее своим объектом конструкцию (устройство), технологию производства или материал (вещество); </w:t>
      </w:r>
    </w:p>
    <w:p w:rsidR="00D05DD7" w:rsidRPr="00FC6115" w:rsidRDefault="00D05DD7" w:rsidP="00A8310B">
      <w:pPr>
        <w:pStyle w:val="11"/>
        <w:numPr>
          <w:ilvl w:val="0"/>
          <w:numId w:val="34"/>
        </w:numPr>
        <w:shd w:val="clear" w:color="auto" w:fill="auto"/>
        <w:spacing w:after="0" w:line="360" w:lineRule="auto"/>
        <w:ind w:left="426" w:right="28"/>
        <w:jc w:val="both"/>
        <w:rPr>
          <w:color w:val="000000"/>
          <w:sz w:val="20"/>
          <w:szCs w:val="20"/>
          <w:lang w:eastAsia="ru-RU" w:bidi="ru-RU"/>
        </w:rPr>
      </w:pPr>
      <w:r w:rsidRPr="00FC6115">
        <w:rPr>
          <w:color w:val="000000"/>
          <w:sz w:val="20"/>
          <w:szCs w:val="20"/>
          <w:lang w:eastAsia="ru-RU" w:bidi="ru-RU"/>
        </w:rPr>
        <w:t>обладает новизной, как минимум, в пределах предприятия, организации или учреждения, которому оно подано.</w:t>
      </w:r>
    </w:p>
    <w:p w:rsidR="00D05DD7" w:rsidRPr="00FC6115" w:rsidRDefault="00D05DD7" w:rsidP="00A8310B">
      <w:pPr>
        <w:pStyle w:val="11"/>
        <w:numPr>
          <w:ilvl w:val="0"/>
          <w:numId w:val="34"/>
        </w:numPr>
        <w:shd w:val="clear" w:color="auto" w:fill="auto"/>
        <w:spacing w:after="0" w:line="360" w:lineRule="auto"/>
        <w:ind w:left="426" w:right="28"/>
        <w:jc w:val="both"/>
        <w:rPr>
          <w:sz w:val="20"/>
          <w:szCs w:val="20"/>
        </w:rPr>
      </w:pPr>
      <w:r w:rsidRPr="00FC6115">
        <w:rPr>
          <w:color w:val="000000"/>
          <w:sz w:val="20"/>
          <w:szCs w:val="20"/>
          <w:lang w:eastAsia="ru-RU" w:bidi="ru-RU"/>
        </w:rPr>
        <w:t xml:space="preserve">является полезным, т е. позволяет </w:t>
      </w:r>
      <w:r w:rsidRPr="00FC6115">
        <w:rPr>
          <w:smallCaps/>
          <w:color w:val="000000"/>
          <w:sz w:val="20"/>
          <w:szCs w:val="20"/>
          <w:lang w:eastAsia="ru-RU" w:bidi="ru-RU"/>
        </w:rPr>
        <w:t>получить</w:t>
      </w:r>
      <w:r w:rsidRPr="00FC6115">
        <w:rPr>
          <w:color w:val="000000"/>
          <w:sz w:val="20"/>
          <w:szCs w:val="20"/>
          <w:lang w:eastAsia="ru-RU" w:bidi="ru-RU"/>
        </w:rPr>
        <w:t xml:space="preserve"> экономический </w:t>
      </w:r>
      <w:r w:rsidR="00A8310B" w:rsidRPr="00FC6115">
        <w:rPr>
          <w:color w:val="000000"/>
          <w:sz w:val="20"/>
          <w:szCs w:val="20"/>
          <w:lang w:eastAsia="ru-RU" w:bidi="ru-RU"/>
        </w:rPr>
        <w:t xml:space="preserve">или иной </w:t>
      </w:r>
      <w:r w:rsidRPr="00FC6115">
        <w:rPr>
          <w:color w:val="000000"/>
          <w:sz w:val="20"/>
          <w:szCs w:val="20"/>
          <w:lang w:eastAsia="ru-RU" w:bidi="ru-RU"/>
        </w:rPr>
        <w:t>положительный эффект</w:t>
      </w:r>
    </w:p>
    <w:p w:rsidR="00D05DD7" w:rsidRPr="00FC6115" w:rsidRDefault="00D05DD7" w:rsidP="00FC6115">
      <w:pPr>
        <w:pStyle w:val="11"/>
        <w:shd w:val="clear" w:color="auto" w:fill="auto"/>
        <w:spacing w:after="0" w:line="360" w:lineRule="auto"/>
        <w:ind w:left="840" w:right="1220" w:firstLine="567"/>
        <w:jc w:val="both"/>
        <w:rPr>
          <w:sz w:val="20"/>
          <w:szCs w:val="20"/>
        </w:rPr>
      </w:pPr>
    </w:p>
    <w:p w:rsidR="00D05DD7" w:rsidRPr="00FC6115" w:rsidRDefault="00D05DD7" w:rsidP="00FC6115">
      <w:pPr>
        <w:pStyle w:val="11"/>
        <w:shd w:val="clear" w:color="auto" w:fill="auto"/>
        <w:spacing w:after="60" w:line="360" w:lineRule="auto"/>
        <w:ind w:firstLine="567"/>
        <w:rPr>
          <w:sz w:val="20"/>
          <w:szCs w:val="20"/>
        </w:rPr>
      </w:pPr>
      <w:r w:rsidRPr="00FC6115">
        <w:rPr>
          <w:color w:val="000000"/>
          <w:sz w:val="20"/>
          <w:szCs w:val="20"/>
          <w:lang w:eastAsia="ru-RU" w:bidi="ru-RU"/>
        </w:rPr>
        <w:t>Примечания.</w:t>
      </w:r>
    </w:p>
    <w:p w:rsidR="00D05DD7" w:rsidRPr="00FC6115" w:rsidRDefault="00D05DD7" w:rsidP="00A8310B">
      <w:pPr>
        <w:pStyle w:val="11"/>
        <w:numPr>
          <w:ilvl w:val="0"/>
          <w:numId w:val="30"/>
        </w:numPr>
        <w:shd w:val="clear" w:color="auto" w:fill="auto"/>
        <w:tabs>
          <w:tab w:val="left" w:pos="284"/>
        </w:tabs>
        <w:spacing w:after="0" w:line="360" w:lineRule="auto"/>
        <w:ind w:left="284" w:hanging="284"/>
        <w:jc w:val="both"/>
        <w:rPr>
          <w:sz w:val="20"/>
          <w:szCs w:val="20"/>
        </w:rPr>
      </w:pPr>
      <w:r w:rsidRPr="00FC6115">
        <w:rPr>
          <w:color w:val="000000"/>
          <w:sz w:val="20"/>
          <w:szCs w:val="20"/>
          <w:lang w:eastAsia="ru-RU" w:bidi="ru-RU"/>
        </w:rPr>
        <w:t xml:space="preserve">Обязательным условием, сохраняющим право авторов на рационализаторское предложение, является самостоятельное личное или коллективное техническое </w:t>
      </w:r>
      <w:r w:rsidRPr="00FC6115">
        <w:rPr>
          <w:color w:val="000000"/>
          <w:sz w:val="20"/>
          <w:szCs w:val="20"/>
          <w:lang w:eastAsia="ru-RU" w:bidi="ru-RU"/>
        </w:rPr>
        <w:lastRenderedPageBreak/>
        <w:t>творчество</w:t>
      </w:r>
      <w:r w:rsidR="00A8310B">
        <w:rPr>
          <w:color w:val="000000"/>
          <w:sz w:val="20"/>
          <w:szCs w:val="20"/>
          <w:lang w:eastAsia="ru-RU" w:bidi="ru-RU"/>
        </w:rPr>
        <w:t>;</w:t>
      </w:r>
    </w:p>
    <w:p w:rsidR="00D05DD7" w:rsidRPr="00FC6115" w:rsidRDefault="00D05DD7" w:rsidP="00A8310B">
      <w:pPr>
        <w:pStyle w:val="11"/>
        <w:numPr>
          <w:ilvl w:val="0"/>
          <w:numId w:val="30"/>
        </w:numPr>
        <w:shd w:val="clear" w:color="auto" w:fill="auto"/>
        <w:tabs>
          <w:tab w:val="left" w:pos="284"/>
        </w:tabs>
        <w:spacing w:after="0" w:line="360" w:lineRule="auto"/>
        <w:ind w:left="284" w:hanging="284"/>
        <w:jc w:val="both"/>
        <w:rPr>
          <w:sz w:val="20"/>
          <w:szCs w:val="20"/>
        </w:rPr>
      </w:pPr>
      <w:r w:rsidRPr="00FC6115">
        <w:rPr>
          <w:color w:val="000000"/>
          <w:sz w:val="20"/>
          <w:szCs w:val="20"/>
          <w:lang w:eastAsia="ru-RU" w:bidi="ru-RU"/>
        </w:rPr>
        <w:t>Лица, оказавшие автору предложения только техническую помощь (изготовление чертежей и образцов, выполнение расчетов, оформление документации, проведение опытной проверки и другие работы по организации использования предложения), нс признаются соавторами.</w:t>
      </w:r>
    </w:p>
    <w:p w:rsidR="00D05DD7" w:rsidRDefault="00D05DD7" w:rsidP="00FC6115">
      <w:pPr>
        <w:pStyle w:val="11"/>
        <w:shd w:val="clear" w:color="auto" w:fill="auto"/>
        <w:spacing w:after="0" w:line="360" w:lineRule="auto"/>
        <w:ind w:firstLine="567"/>
        <w:jc w:val="both"/>
        <w:rPr>
          <w:color w:val="000000"/>
          <w:sz w:val="20"/>
          <w:szCs w:val="20"/>
          <w:lang w:eastAsia="ru-RU" w:bidi="ru-RU"/>
        </w:rPr>
      </w:pPr>
      <w:r w:rsidRPr="00FC6115">
        <w:rPr>
          <w:color w:val="000000"/>
          <w:sz w:val="20"/>
          <w:szCs w:val="20"/>
          <w:lang w:eastAsia="ru-RU" w:bidi="ru-RU"/>
        </w:rPr>
        <w:t>Не каждое рациональное предложение (т е. разумное, целесообразное в определенных условиях), даже принятое к использованию, квалифицируется рационализаторским и влечет возникновение у его автора прав, охраняемым положением.</w:t>
      </w:r>
    </w:p>
    <w:p w:rsidR="00A8310B" w:rsidRDefault="00A8310B" w:rsidP="00FC6115">
      <w:pPr>
        <w:pStyle w:val="11"/>
        <w:shd w:val="clear" w:color="auto" w:fill="auto"/>
        <w:spacing w:after="0" w:line="360" w:lineRule="auto"/>
        <w:ind w:firstLine="567"/>
        <w:jc w:val="both"/>
        <w:rPr>
          <w:color w:val="000000"/>
          <w:sz w:val="20"/>
          <w:szCs w:val="20"/>
          <w:lang w:eastAsia="ru-RU" w:bidi="ru-RU"/>
        </w:rPr>
      </w:pPr>
    </w:p>
    <w:tbl>
      <w:tblPr>
        <w:tblStyle w:val="a4"/>
        <w:tblW w:w="7337" w:type="dxa"/>
        <w:tblLayout w:type="fixed"/>
        <w:tblLook w:val="04A0"/>
      </w:tblPr>
      <w:tblGrid>
        <w:gridCol w:w="2518"/>
        <w:gridCol w:w="283"/>
        <w:gridCol w:w="2108"/>
        <w:gridCol w:w="302"/>
        <w:gridCol w:w="2126"/>
      </w:tblGrid>
      <w:tr w:rsidR="005D5416" w:rsidRPr="00C8566C" w:rsidTr="00C00DAC">
        <w:trPr>
          <w:trHeight w:val="402"/>
        </w:trPr>
        <w:tc>
          <w:tcPr>
            <w:tcW w:w="7337" w:type="dxa"/>
            <w:gridSpan w:val="5"/>
            <w:tcBorders>
              <w:bottom w:val="single" w:sz="4" w:space="0" w:color="auto"/>
            </w:tcBorders>
            <w:vAlign w:val="center"/>
          </w:tcPr>
          <w:p w:rsidR="005D5416" w:rsidRPr="00C8566C" w:rsidRDefault="005D5416" w:rsidP="00C00DAC">
            <w:pPr>
              <w:pStyle w:val="11"/>
              <w:shd w:val="clear" w:color="auto" w:fill="auto"/>
              <w:spacing w:after="0" w:line="240" w:lineRule="auto"/>
              <w:ind w:firstLine="0"/>
              <w:jc w:val="center"/>
              <w:rPr>
                <w:color w:val="000000"/>
                <w:sz w:val="19"/>
                <w:szCs w:val="19"/>
                <w:lang w:eastAsia="ru-RU" w:bidi="ru-RU"/>
              </w:rPr>
            </w:pPr>
            <w:r w:rsidRPr="00C8566C">
              <w:rPr>
                <w:color w:val="000000"/>
                <w:sz w:val="19"/>
                <w:szCs w:val="19"/>
                <w:lang w:eastAsia="ru-RU" w:bidi="ru-RU"/>
              </w:rPr>
              <w:t>ПРИЗНАКИ РАЦИОНАЛИЗАЦИОННОГО ПРЕДЛОЖЕНИЯ</w:t>
            </w:r>
          </w:p>
        </w:tc>
      </w:tr>
      <w:tr w:rsidR="00C00DAC" w:rsidRPr="00C8566C" w:rsidTr="00C00DAC">
        <w:trPr>
          <w:trHeight w:val="138"/>
        </w:trPr>
        <w:tc>
          <w:tcPr>
            <w:tcW w:w="7337" w:type="dxa"/>
            <w:gridSpan w:val="5"/>
            <w:tcBorders>
              <w:left w:val="nil"/>
              <w:bottom w:val="nil"/>
              <w:right w:val="nil"/>
            </w:tcBorders>
            <w:vAlign w:val="center"/>
          </w:tcPr>
          <w:p w:rsidR="00C00DAC" w:rsidRPr="00C8566C" w:rsidRDefault="009274D2" w:rsidP="00C00DAC">
            <w:pPr>
              <w:pStyle w:val="11"/>
              <w:shd w:val="clear" w:color="auto" w:fill="auto"/>
              <w:spacing w:after="0" w:line="240" w:lineRule="auto"/>
              <w:ind w:firstLine="0"/>
              <w:jc w:val="center"/>
              <w:rPr>
                <w:color w:val="000000"/>
                <w:sz w:val="19"/>
                <w:szCs w:val="19"/>
                <w:lang w:eastAsia="ru-RU" w:bidi="ru-RU"/>
              </w:rPr>
            </w:pPr>
            <w:r w:rsidRPr="009274D2">
              <w:rPr>
                <w:noProof/>
                <w:color w:val="000000"/>
                <w:sz w:val="20"/>
                <w:szCs w:val="20"/>
                <w:lang w:eastAsia="ru-RU"/>
              </w:rPr>
              <w:pict>
                <v:shapetype id="_x0000_t32" coordsize="21600,21600" o:spt="32" o:oned="t" path="m,l21600,21600e" filled="f">
                  <v:path arrowok="t" fillok="f" o:connecttype="none"/>
                  <o:lock v:ext="edit" shapetype="t"/>
                </v:shapetype>
                <v:shape id="_x0000_s1030" type="#_x0000_t32" style="position:absolute;left:0;text-align:left;margin-left:181.05pt;margin-top:1.85pt;width:0;height:9pt;z-index:251662336;mso-position-horizontal-relative:text;mso-position-vertical-relative:text" o:connectortype="straight">
                  <v:stroke endarrow="block"/>
                </v:shape>
              </w:pict>
            </w:r>
            <w:r w:rsidRPr="009274D2">
              <w:rPr>
                <w:noProof/>
                <w:color w:val="000000"/>
                <w:sz w:val="20"/>
                <w:szCs w:val="20"/>
                <w:lang w:eastAsia="ru-RU"/>
              </w:rPr>
              <w:pict>
                <v:shape id="_x0000_s1029" type="#_x0000_t32" style="position:absolute;left:0;text-align:left;margin-left:306.15pt;margin-top:1.7pt;width:0;height:9pt;z-index:251661312;mso-position-horizontal-relative:text;mso-position-vertical-relative:text" o:connectortype="straight">
                  <v:stroke endarrow="block"/>
                </v:shape>
              </w:pict>
            </w:r>
            <w:r w:rsidRPr="009274D2">
              <w:rPr>
                <w:noProof/>
                <w:color w:val="000000"/>
                <w:sz w:val="20"/>
                <w:szCs w:val="20"/>
                <w:lang w:eastAsia="ru-RU"/>
              </w:rPr>
              <w:pict>
                <v:shape id="_x0000_s1028" type="#_x0000_t32" style="position:absolute;left:0;text-align:left;margin-left:53.8pt;margin-top:-.35pt;width:0;height:9pt;z-index:251660288;mso-position-horizontal-relative:text;mso-position-vertical-relative:text" o:connectortype="straight">
                  <v:stroke endarrow="block"/>
                </v:shape>
              </w:pict>
            </w:r>
            <w:r>
              <w:rPr>
                <w:noProof/>
                <w:color w:val="000000"/>
                <w:sz w:val="19"/>
                <w:szCs w:val="19"/>
                <w:lang w:eastAsia="ru-RU"/>
              </w:rPr>
              <w:pict>
                <v:shape id="_x0000_s1027" type="#_x0000_t32" style="position:absolute;left:0;text-align:left;margin-left:53.8pt;margin-top:-.35pt;width:0;height:9pt;z-index:251659264;mso-position-horizontal-relative:text;mso-position-vertical-relative:text" o:connectortype="straight">
                  <v:stroke endarrow="block"/>
                </v:shape>
              </w:pict>
            </w:r>
            <w:r>
              <w:rPr>
                <w:noProof/>
                <w:color w:val="000000"/>
                <w:sz w:val="19"/>
                <w:szCs w:val="19"/>
                <w:lang w:eastAsia="ru-RU"/>
              </w:rPr>
              <w:pict>
                <v:shape id="_x0000_s1026" type="#_x0000_t32" style="position:absolute;left:0;text-align:left;margin-left:53.8pt;margin-top:-.35pt;width:0;height:9pt;z-index:251658240;mso-position-horizontal-relative:text;mso-position-vertical-relative:text" o:connectortype="straight">
                  <v:stroke endarrow="block"/>
                </v:shape>
              </w:pict>
            </w:r>
          </w:p>
        </w:tc>
      </w:tr>
      <w:tr w:rsidR="00A8310B" w:rsidRPr="00C8566C" w:rsidTr="00A8310B">
        <w:trPr>
          <w:trHeight w:val="194"/>
        </w:trPr>
        <w:tc>
          <w:tcPr>
            <w:tcW w:w="2518" w:type="dxa"/>
            <w:tcBorders>
              <w:top w:val="single" w:sz="4" w:space="0" w:color="auto"/>
              <w:bottom w:val="single" w:sz="4" w:space="0" w:color="auto"/>
            </w:tcBorders>
            <w:vAlign w:val="center"/>
          </w:tcPr>
          <w:p w:rsidR="005D5416" w:rsidRPr="00C8566C" w:rsidRDefault="005D5416" w:rsidP="00C00DAC">
            <w:pPr>
              <w:pStyle w:val="11"/>
              <w:shd w:val="clear" w:color="auto" w:fill="auto"/>
              <w:spacing w:after="0" w:line="240" w:lineRule="auto"/>
              <w:ind w:firstLine="0"/>
              <w:jc w:val="center"/>
              <w:rPr>
                <w:color w:val="000000"/>
                <w:sz w:val="19"/>
                <w:szCs w:val="19"/>
                <w:lang w:eastAsia="ru-RU" w:bidi="ru-RU"/>
              </w:rPr>
            </w:pPr>
            <w:r w:rsidRPr="00C8566C">
              <w:rPr>
                <w:color w:val="000000"/>
                <w:sz w:val="19"/>
                <w:szCs w:val="19"/>
                <w:lang w:eastAsia="ru-RU" w:bidi="ru-RU"/>
              </w:rPr>
              <w:t>техническое решение</w:t>
            </w:r>
          </w:p>
        </w:tc>
        <w:tc>
          <w:tcPr>
            <w:tcW w:w="283" w:type="dxa"/>
            <w:tcBorders>
              <w:top w:val="nil"/>
              <w:bottom w:val="nil"/>
            </w:tcBorders>
          </w:tcPr>
          <w:p w:rsidR="005D5416" w:rsidRPr="00C8566C" w:rsidRDefault="005D5416" w:rsidP="00C8566C">
            <w:pPr>
              <w:pStyle w:val="11"/>
              <w:shd w:val="clear" w:color="auto" w:fill="auto"/>
              <w:spacing w:after="0" w:line="240" w:lineRule="auto"/>
              <w:ind w:firstLine="0"/>
              <w:jc w:val="both"/>
              <w:rPr>
                <w:color w:val="000000"/>
                <w:sz w:val="19"/>
                <w:szCs w:val="19"/>
                <w:lang w:eastAsia="ru-RU" w:bidi="ru-RU"/>
              </w:rPr>
            </w:pPr>
          </w:p>
        </w:tc>
        <w:tc>
          <w:tcPr>
            <w:tcW w:w="2108" w:type="dxa"/>
            <w:tcBorders>
              <w:top w:val="single" w:sz="4" w:space="0" w:color="auto"/>
              <w:bottom w:val="single" w:sz="4" w:space="0" w:color="auto"/>
            </w:tcBorders>
          </w:tcPr>
          <w:p w:rsidR="005D5416" w:rsidRPr="00C8566C" w:rsidRDefault="005D5416" w:rsidP="00C8566C">
            <w:pPr>
              <w:pStyle w:val="11"/>
              <w:shd w:val="clear" w:color="auto" w:fill="auto"/>
              <w:spacing w:after="0" w:line="240" w:lineRule="auto"/>
              <w:ind w:firstLine="0"/>
              <w:jc w:val="both"/>
              <w:rPr>
                <w:color w:val="000000"/>
                <w:sz w:val="19"/>
                <w:szCs w:val="19"/>
                <w:lang w:eastAsia="ru-RU" w:bidi="ru-RU"/>
              </w:rPr>
            </w:pPr>
            <w:r w:rsidRPr="00C8566C">
              <w:rPr>
                <w:color w:val="000000"/>
                <w:sz w:val="19"/>
                <w:szCs w:val="19"/>
                <w:lang w:eastAsia="ru-RU" w:bidi="ru-RU"/>
              </w:rPr>
              <w:t>местная новизна</w:t>
            </w:r>
          </w:p>
        </w:tc>
        <w:tc>
          <w:tcPr>
            <w:tcW w:w="302" w:type="dxa"/>
            <w:tcBorders>
              <w:top w:val="nil"/>
              <w:bottom w:val="nil"/>
            </w:tcBorders>
          </w:tcPr>
          <w:p w:rsidR="005D5416" w:rsidRPr="00C8566C" w:rsidRDefault="005D5416" w:rsidP="00C8566C">
            <w:pPr>
              <w:pStyle w:val="11"/>
              <w:shd w:val="clear" w:color="auto" w:fill="auto"/>
              <w:spacing w:after="0" w:line="240" w:lineRule="auto"/>
              <w:ind w:firstLine="0"/>
              <w:jc w:val="both"/>
              <w:rPr>
                <w:color w:val="000000"/>
                <w:sz w:val="19"/>
                <w:szCs w:val="19"/>
                <w:lang w:eastAsia="ru-RU" w:bidi="ru-RU"/>
              </w:rPr>
            </w:pPr>
          </w:p>
        </w:tc>
        <w:tc>
          <w:tcPr>
            <w:tcW w:w="2126" w:type="dxa"/>
            <w:tcBorders>
              <w:top w:val="single" w:sz="4" w:space="0" w:color="auto"/>
              <w:bottom w:val="single" w:sz="4" w:space="0" w:color="auto"/>
            </w:tcBorders>
          </w:tcPr>
          <w:p w:rsidR="005D5416" w:rsidRPr="00C8566C" w:rsidRDefault="005D5416" w:rsidP="00C8566C">
            <w:pPr>
              <w:pStyle w:val="11"/>
              <w:shd w:val="clear" w:color="auto" w:fill="auto"/>
              <w:spacing w:after="0" w:line="240" w:lineRule="auto"/>
              <w:ind w:firstLine="0"/>
              <w:jc w:val="both"/>
              <w:rPr>
                <w:color w:val="000000"/>
                <w:sz w:val="19"/>
                <w:szCs w:val="19"/>
                <w:lang w:eastAsia="ru-RU" w:bidi="ru-RU"/>
              </w:rPr>
            </w:pPr>
            <w:r w:rsidRPr="00C8566C">
              <w:rPr>
                <w:color w:val="000000"/>
                <w:sz w:val="19"/>
                <w:szCs w:val="19"/>
                <w:lang w:eastAsia="ru-RU" w:bidi="ru-RU"/>
              </w:rPr>
              <w:t>полезность</w:t>
            </w:r>
          </w:p>
        </w:tc>
      </w:tr>
      <w:tr w:rsidR="00C00DAC" w:rsidRPr="00C8566C" w:rsidTr="00A8310B">
        <w:trPr>
          <w:trHeight w:val="194"/>
        </w:trPr>
        <w:tc>
          <w:tcPr>
            <w:tcW w:w="2518" w:type="dxa"/>
            <w:tcBorders>
              <w:left w:val="nil"/>
              <w:right w:val="nil"/>
            </w:tcBorders>
            <w:vAlign w:val="center"/>
          </w:tcPr>
          <w:p w:rsidR="00C00DAC" w:rsidRPr="00C8566C" w:rsidRDefault="009274D2" w:rsidP="00C00DAC">
            <w:pPr>
              <w:pStyle w:val="11"/>
              <w:shd w:val="clear" w:color="auto" w:fill="auto"/>
              <w:spacing w:after="0" w:line="240" w:lineRule="auto"/>
              <w:ind w:firstLine="0"/>
              <w:jc w:val="center"/>
              <w:rPr>
                <w:color w:val="000000"/>
                <w:sz w:val="19"/>
                <w:szCs w:val="19"/>
                <w:lang w:eastAsia="ru-RU" w:bidi="ru-RU"/>
              </w:rPr>
            </w:pPr>
            <w:r w:rsidRPr="009274D2">
              <w:rPr>
                <w:sz w:val="24"/>
                <w:szCs w:val="24"/>
              </w:rPr>
              <w:pict>
                <v:shape id="_x0000_s1031" type="#_x0000_t32" style="position:absolute;left:0;text-align:left;margin-left:59.2pt;margin-top:.35pt;width:0;height:9pt;z-index:251664384;mso-position-horizontal-relative:text;mso-position-vertical-relative:text" o:connectortype="straight">
                  <v:stroke endarrow="block"/>
                </v:shape>
              </w:pict>
            </w:r>
          </w:p>
        </w:tc>
        <w:tc>
          <w:tcPr>
            <w:tcW w:w="283" w:type="dxa"/>
            <w:tcBorders>
              <w:top w:val="nil"/>
              <w:left w:val="nil"/>
              <w:bottom w:val="nil"/>
              <w:right w:val="nil"/>
            </w:tcBorders>
          </w:tcPr>
          <w:p w:rsidR="00C00DAC" w:rsidRPr="00C8566C" w:rsidRDefault="00C00DAC" w:rsidP="00C8566C">
            <w:pPr>
              <w:pStyle w:val="11"/>
              <w:shd w:val="clear" w:color="auto" w:fill="auto"/>
              <w:spacing w:after="0" w:line="240" w:lineRule="auto"/>
              <w:ind w:firstLine="0"/>
              <w:jc w:val="both"/>
              <w:rPr>
                <w:color w:val="000000"/>
                <w:sz w:val="19"/>
                <w:szCs w:val="19"/>
                <w:lang w:eastAsia="ru-RU" w:bidi="ru-RU"/>
              </w:rPr>
            </w:pPr>
          </w:p>
        </w:tc>
        <w:tc>
          <w:tcPr>
            <w:tcW w:w="2108" w:type="dxa"/>
            <w:tcBorders>
              <w:left w:val="nil"/>
              <w:right w:val="nil"/>
            </w:tcBorders>
          </w:tcPr>
          <w:p w:rsidR="00C00DAC" w:rsidRPr="00C8566C" w:rsidRDefault="009274D2" w:rsidP="00C8566C">
            <w:pPr>
              <w:pStyle w:val="11"/>
              <w:shd w:val="clear" w:color="auto" w:fill="auto"/>
              <w:spacing w:after="0" w:line="240" w:lineRule="auto"/>
              <w:ind w:firstLine="0"/>
              <w:jc w:val="both"/>
              <w:rPr>
                <w:color w:val="000000"/>
                <w:sz w:val="19"/>
                <w:szCs w:val="19"/>
                <w:lang w:eastAsia="ru-RU" w:bidi="ru-RU"/>
              </w:rPr>
            </w:pPr>
            <w:r w:rsidRPr="009274D2">
              <w:rPr>
                <w:sz w:val="24"/>
                <w:szCs w:val="24"/>
              </w:rPr>
              <w:pict>
                <v:shape id="_x0000_s1032" type="#_x0000_t32" style="position:absolute;left:0;text-align:left;margin-left:41pt;margin-top:.35pt;width:0;height:9pt;z-index:251666432;mso-position-horizontal-relative:text;mso-position-vertical-relative:text" o:connectortype="straight">
                  <v:stroke endarrow="block"/>
                </v:shape>
              </w:pict>
            </w:r>
          </w:p>
        </w:tc>
        <w:tc>
          <w:tcPr>
            <w:tcW w:w="302" w:type="dxa"/>
            <w:tcBorders>
              <w:top w:val="nil"/>
              <w:left w:val="nil"/>
              <w:bottom w:val="nil"/>
              <w:right w:val="nil"/>
            </w:tcBorders>
          </w:tcPr>
          <w:p w:rsidR="00C00DAC" w:rsidRPr="00C8566C" w:rsidRDefault="00C00DAC" w:rsidP="00C8566C">
            <w:pPr>
              <w:pStyle w:val="11"/>
              <w:shd w:val="clear" w:color="auto" w:fill="auto"/>
              <w:spacing w:after="0" w:line="240" w:lineRule="auto"/>
              <w:ind w:firstLine="0"/>
              <w:jc w:val="both"/>
              <w:rPr>
                <w:color w:val="000000"/>
                <w:sz w:val="19"/>
                <w:szCs w:val="19"/>
                <w:lang w:eastAsia="ru-RU" w:bidi="ru-RU"/>
              </w:rPr>
            </w:pPr>
          </w:p>
        </w:tc>
        <w:tc>
          <w:tcPr>
            <w:tcW w:w="2126" w:type="dxa"/>
            <w:tcBorders>
              <w:left w:val="nil"/>
              <w:right w:val="nil"/>
            </w:tcBorders>
          </w:tcPr>
          <w:p w:rsidR="00C00DAC" w:rsidRPr="00C8566C" w:rsidRDefault="009274D2" w:rsidP="00C8566C">
            <w:pPr>
              <w:pStyle w:val="11"/>
              <w:shd w:val="clear" w:color="auto" w:fill="auto"/>
              <w:spacing w:after="0" w:line="240" w:lineRule="auto"/>
              <w:ind w:firstLine="0"/>
              <w:jc w:val="both"/>
              <w:rPr>
                <w:color w:val="000000"/>
                <w:sz w:val="19"/>
                <w:szCs w:val="19"/>
                <w:lang w:eastAsia="ru-RU" w:bidi="ru-RU"/>
              </w:rPr>
            </w:pPr>
            <w:r w:rsidRPr="009274D2">
              <w:rPr>
                <w:sz w:val="24"/>
                <w:szCs w:val="24"/>
              </w:rPr>
              <w:pict>
                <v:shape id="_x0000_s1033" type="#_x0000_t32" style="position:absolute;left:0;text-align:left;margin-left:45.6pt;margin-top:2.2pt;width:0;height:9pt;z-index:251668480;mso-position-horizontal-relative:text;mso-position-vertical-relative:text" o:connectortype="straight">
                  <v:stroke endarrow="block"/>
                </v:shape>
              </w:pict>
            </w:r>
          </w:p>
        </w:tc>
      </w:tr>
      <w:tr w:rsidR="00C8566C" w:rsidRPr="00C8566C" w:rsidTr="00C00DAC">
        <w:trPr>
          <w:trHeight w:val="182"/>
        </w:trPr>
        <w:tc>
          <w:tcPr>
            <w:tcW w:w="2518" w:type="dxa"/>
            <w:vMerge w:val="restart"/>
            <w:vAlign w:val="center"/>
          </w:tcPr>
          <w:p w:rsidR="00C8566C" w:rsidRPr="00C8566C" w:rsidRDefault="00C00DAC" w:rsidP="00C00DAC">
            <w:pPr>
              <w:pStyle w:val="11"/>
              <w:shd w:val="clear" w:color="auto" w:fill="auto"/>
              <w:spacing w:after="0" w:line="240" w:lineRule="auto"/>
              <w:ind w:left="-57" w:right="-108" w:firstLine="0"/>
              <w:rPr>
                <w:color w:val="000000"/>
                <w:sz w:val="19"/>
                <w:szCs w:val="19"/>
                <w:lang w:eastAsia="ru-RU" w:bidi="ru-RU"/>
              </w:rPr>
            </w:pPr>
            <w:r w:rsidRPr="00C8566C">
              <w:rPr>
                <w:color w:val="000000"/>
                <w:sz w:val="19"/>
                <w:szCs w:val="19"/>
                <w:lang w:eastAsia="ru-RU" w:bidi="ru-RU"/>
              </w:rPr>
              <w:t xml:space="preserve">изменение </w:t>
            </w:r>
            <w:r w:rsidR="00C8566C" w:rsidRPr="00C8566C">
              <w:rPr>
                <w:color w:val="000000"/>
                <w:sz w:val="19"/>
                <w:szCs w:val="19"/>
                <w:lang w:eastAsia="ru-RU" w:bidi="ru-RU"/>
              </w:rPr>
              <w:t xml:space="preserve">конструкции изделия, технологии </w:t>
            </w:r>
            <w:proofErr w:type="spellStart"/>
            <w:proofErr w:type="gramStart"/>
            <w:r w:rsidR="00C8566C" w:rsidRPr="00C8566C">
              <w:rPr>
                <w:color w:val="000000"/>
                <w:sz w:val="19"/>
                <w:szCs w:val="19"/>
                <w:lang w:eastAsia="ru-RU" w:bidi="ru-RU"/>
              </w:rPr>
              <w:t>произ</w:t>
            </w:r>
            <w:r w:rsidR="00C8566C">
              <w:rPr>
                <w:color w:val="000000"/>
                <w:sz w:val="19"/>
                <w:szCs w:val="19"/>
                <w:lang w:eastAsia="ru-RU" w:bidi="ru-RU"/>
              </w:rPr>
              <w:t>-</w:t>
            </w:r>
            <w:r w:rsidR="00C8566C" w:rsidRPr="00C8566C">
              <w:rPr>
                <w:color w:val="000000"/>
                <w:sz w:val="19"/>
                <w:szCs w:val="19"/>
                <w:lang w:eastAsia="ru-RU" w:bidi="ru-RU"/>
              </w:rPr>
              <w:t>водства</w:t>
            </w:r>
            <w:proofErr w:type="spellEnd"/>
            <w:proofErr w:type="gramEnd"/>
            <w:r w:rsidR="00C8566C" w:rsidRPr="00C8566C">
              <w:rPr>
                <w:color w:val="000000"/>
                <w:sz w:val="19"/>
                <w:szCs w:val="19"/>
                <w:lang w:eastAsia="ru-RU" w:bidi="ru-RU"/>
              </w:rPr>
              <w:t xml:space="preserve">, применяемой </w:t>
            </w:r>
            <w:proofErr w:type="spellStart"/>
            <w:r w:rsidR="00C8566C" w:rsidRPr="00C8566C">
              <w:rPr>
                <w:color w:val="000000"/>
                <w:sz w:val="19"/>
                <w:szCs w:val="19"/>
                <w:lang w:eastAsia="ru-RU" w:bidi="ru-RU"/>
              </w:rPr>
              <w:t>тех</w:t>
            </w:r>
            <w:r w:rsidR="00C8566C">
              <w:rPr>
                <w:color w:val="000000"/>
                <w:sz w:val="19"/>
                <w:szCs w:val="19"/>
                <w:lang w:eastAsia="ru-RU" w:bidi="ru-RU"/>
              </w:rPr>
              <w:t>-</w:t>
            </w:r>
            <w:r w:rsidR="00C8566C" w:rsidRPr="00C8566C">
              <w:rPr>
                <w:color w:val="000000"/>
                <w:sz w:val="19"/>
                <w:szCs w:val="19"/>
                <w:lang w:eastAsia="ru-RU" w:bidi="ru-RU"/>
              </w:rPr>
              <w:t>ники</w:t>
            </w:r>
            <w:proofErr w:type="spellEnd"/>
            <w:r w:rsidR="00C8566C" w:rsidRPr="00C8566C">
              <w:rPr>
                <w:color w:val="000000"/>
                <w:sz w:val="19"/>
                <w:szCs w:val="19"/>
                <w:lang w:eastAsia="ru-RU" w:bidi="ru-RU"/>
              </w:rPr>
              <w:t xml:space="preserve"> или изменение состава материала</w:t>
            </w:r>
          </w:p>
        </w:tc>
        <w:tc>
          <w:tcPr>
            <w:tcW w:w="283" w:type="dxa"/>
            <w:vMerge w:val="restart"/>
            <w:tcBorders>
              <w:top w:val="nil"/>
            </w:tcBorders>
            <w:vAlign w:val="center"/>
          </w:tcPr>
          <w:p w:rsidR="00C8566C" w:rsidRPr="00C8566C" w:rsidRDefault="00C8566C" w:rsidP="00C00DAC">
            <w:pPr>
              <w:pStyle w:val="11"/>
              <w:shd w:val="clear" w:color="auto" w:fill="auto"/>
              <w:spacing w:after="0" w:line="240" w:lineRule="auto"/>
              <w:ind w:firstLine="0"/>
              <w:rPr>
                <w:color w:val="000000"/>
                <w:sz w:val="19"/>
                <w:szCs w:val="19"/>
                <w:lang w:eastAsia="ru-RU" w:bidi="ru-RU"/>
              </w:rPr>
            </w:pPr>
          </w:p>
        </w:tc>
        <w:tc>
          <w:tcPr>
            <w:tcW w:w="2108" w:type="dxa"/>
            <w:vMerge w:val="restart"/>
            <w:vAlign w:val="center"/>
          </w:tcPr>
          <w:p w:rsidR="00C8566C" w:rsidRPr="00C8566C" w:rsidRDefault="00C00DAC" w:rsidP="00C00DAC">
            <w:pPr>
              <w:pStyle w:val="11"/>
              <w:shd w:val="clear" w:color="auto" w:fill="auto"/>
              <w:spacing w:after="0" w:line="240" w:lineRule="auto"/>
              <w:ind w:left="-108" w:right="-126" w:firstLine="0"/>
              <w:rPr>
                <w:color w:val="000000"/>
                <w:sz w:val="19"/>
                <w:szCs w:val="19"/>
                <w:lang w:eastAsia="ru-RU" w:bidi="ru-RU"/>
              </w:rPr>
            </w:pPr>
            <w:r>
              <w:rPr>
                <w:color w:val="000000"/>
                <w:sz w:val="19"/>
                <w:szCs w:val="19"/>
                <w:lang w:eastAsia="ru-RU" w:bidi="ru-RU"/>
              </w:rPr>
              <w:t xml:space="preserve">относится </w:t>
            </w:r>
            <w:r w:rsidR="00C8566C">
              <w:rPr>
                <w:color w:val="000000"/>
                <w:sz w:val="19"/>
                <w:szCs w:val="19"/>
                <w:lang w:eastAsia="ru-RU" w:bidi="ru-RU"/>
              </w:rPr>
              <w:t xml:space="preserve">к </w:t>
            </w:r>
            <w:proofErr w:type="spellStart"/>
            <w:proofErr w:type="gramStart"/>
            <w:r w:rsidR="00C8566C">
              <w:rPr>
                <w:color w:val="000000"/>
                <w:sz w:val="19"/>
                <w:szCs w:val="19"/>
                <w:lang w:eastAsia="ru-RU" w:bidi="ru-RU"/>
              </w:rPr>
              <w:t>деятельно-сти</w:t>
            </w:r>
            <w:proofErr w:type="spellEnd"/>
            <w:proofErr w:type="gramEnd"/>
            <w:r w:rsidR="00C8566C">
              <w:rPr>
                <w:color w:val="000000"/>
                <w:sz w:val="19"/>
                <w:szCs w:val="19"/>
                <w:lang w:eastAsia="ru-RU" w:bidi="ru-RU"/>
              </w:rPr>
              <w:t xml:space="preserve"> предприятия, </w:t>
            </w:r>
            <w:proofErr w:type="spellStart"/>
            <w:r w:rsidR="00C8566C">
              <w:rPr>
                <w:color w:val="000000"/>
                <w:sz w:val="19"/>
                <w:szCs w:val="19"/>
                <w:lang w:eastAsia="ru-RU" w:bidi="ru-RU"/>
              </w:rPr>
              <w:t>объеди-нения</w:t>
            </w:r>
            <w:proofErr w:type="spellEnd"/>
            <w:r w:rsidR="00C8566C">
              <w:rPr>
                <w:color w:val="000000"/>
                <w:sz w:val="19"/>
                <w:szCs w:val="19"/>
                <w:lang w:eastAsia="ru-RU" w:bidi="ru-RU"/>
              </w:rPr>
              <w:t xml:space="preserve">, организации, </w:t>
            </w:r>
            <w:proofErr w:type="spellStart"/>
            <w:r w:rsidR="00C8566C">
              <w:rPr>
                <w:color w:val="000000"/>
                <w:sz w:val="19"/>
                <w:szCs w:val="19"/>
                <w:lang w:eastAsia="ru-RU" w:bidi="ru-RU"/>
              </w:rPr>
              <w:t>ми-нистерства</w:t>
            </w:r>
            <w:proofErr w:type="spellEnd"/>
            <w:r w:rsidR="00C8566C">
              <w:rPr>
                <w:color w:val="000000"/>
                <w:sz w:val="19"/>
                <w:szCs w:val="19"/>
                <w:lang w:eastAsia="ru-RU" w:bidi="ru-RU"/>
              </w:rPr>
              <w:t xml:space="preserve"> или ведомства </w:t>
            </w:r>
          </w:p>
        </w:tc>
        <w:tc>
          <w:tcPr>
            <w:tcW w:w="302" w:type="dxa"/>
            <w:vMerge w:val="restart"/>
            <w:tcBorders>
              <w:top w:val="nil"/>
            </w:tcBorders>
            <w:vAlign w:val="center"/>
          </w:tcPr>
          <w:p w:rsidR="00C8566C" w:rsidRPr="00C8566C" w:rsidRDefault="00C8566C" w:rsidP="00C00DAC">
            <w:pPr>
              <w:pStyle w:val="11"/>
              <w:shd w:val="clear" w:color="auto" w:fill="auto"/>
              <w:spacing w:after="0" w:line="240" w:lineRule="auto"/>
              <w:ind w:firstLine="0"/>
              <w:rPr>
                <w:color w:val="000000"/>
                <w:sz w:val="19"/>
                <w:szCs w:val="19"/>
                <w:lang w:eastAsia="ru-RU" w:bidi="ru-RU"/>
              </w:rPr>
            </w:pPr>
          </w:p>
        </w:tc>
        <w:tc>
          <w:tcPr>
            <w:tcW w:w="2126" w:type="dxa"/>
            <w:vAlign w:val="center"/>
          </w:tcPr>
          <w:p w:rsidR="00C8566C" w:rsidRPr="00C8566C" w:rsidRDefault="00C00DAC" w:rsidP="00C00DAC">
            <w:pPr>
              <w:pStyle w:val="11"/>
              <w:shd w:val="clear" w:color="auto" w:fill="auto"/>
              <w:spacing w:after="0" w:line="240" w:lineRule="auto"/>
              <w:ind w:firstLine="0"/>
              <w:rPr>
                <w:color w:val="000000"/>
                <w:sz w:val="19"/>
                <w:szCs w:val="19"/>
                <w:lang w:eastAsia="ru-RU" w:bidi="ru-RU"/>
              </w:rPr>
            </w:pPr>
            <w:r>
              <w:rPr>
                <w:color w:val="000000"/>
                <w:sz w:val="19"/>
                <w:szCs w:val="19"/>
                <w:lang w:eastAsia="ru-RU" w:bidi="ru-RU"/>
              </w:rPr>
              <w:t xml:space="preserve">экономическая </w:t>
            </w:r>
            <w:proofErr w:type="spellStart"/>
            <w:proofErr w:type="gramStart"/>
            <w:r>
              <w:rPr>
                <w:color w:val="000000"/>
                <w:sz w:val="19"/>
                <w:szCs w:val="19"/>
                <w:lang w:eastAsia="ru-RU" w:bidi="ru-RU"/>
              </w:rPr>
              <w:t>эффек-тивность</w:t>
            </w:r>
            <w:proofErr w:type="spellEnd"/>
            <w:proofErr w:type="gramEnd"/>
          </w:p>
        </w:tc>
      </w:tr>
      <w:tr w:rsidR="00C8566C" w:rsidRPr="00C8566C" w:rsidTr="00C00DAC">
        <w:trPr>
          <w:trHeight w:val="182"/>
        </w:trPr>
        <w:tc>
          <w:tcPr>
            <w:tcW w:w="2518" w:type="dxa"/>
            <w:vMerge/>
            <w:vAlign w:val="center"/>
          </w:tcPr>
          <w:p w:rsidR="00C8566C" w:rsidRPr="00C8566C" w:rsidRDefault="00C8566C" w:rsidP="00C00DAC">
            <w:pPr>
              <w:pStyle w:val="11"/>
              <w:shd w:val="clear" w:color="auto" w:fill="auto"/>
              <w:spacing w:after="0" w:line="240" w:lineRule="auto"/>
              <w:ind w:left="-57" w:right="-108" w:firstLine="0"/>
              <w:rPr>
                <w:color w:val="000000"/>
                <w:sz w:val="19"/>
                <w:szCs w:val="19"/>
                <w:lang w:eastAsia="ru-RU" w:bidi="ru-RU"/>
              </w:rPr>
            </w:pPr>
          </w:p>
        </w:tc>
        <w:tc>
          <w:tcPr>
            <w:tcW w:w="283" w:type="dxa"/>
            <w:vMerge/>
            <w:vAlign w:val="center"/>
          </w:tcPr>
          <w:p w:rsidR="00C8566C" w:rsidRPr="00C8566C" w:rsidRDefault="00C8566C" w:rsidP="00C00DAC">
            <w:pPr>
              <w:pStyle w:val="11"/>
              <w:shd w:val="clear" w:color="auto" w:fill="auto"/>
              <w:spacing w:after="0" w:line="240" w:lineRule="auto"/>
              <w:ind w:firstLine="0"/>
              <w:rPr>
                <w:color w:val="000000"/>
                <w:sz w:val="19"/>
                <w:szCs w:val="19"/>
                <w:lang w:eastAsia="ru-RU" w:bidi="ru-RU"/>
              </w:rPr>
            </w:pPr>
          </w:p>
        </w:tc>
        <w:tc>
          <w:tcPr>
            <w:tcW w:w="2108" w:type="dxa"/>
            <w:vMerge/>
            <w:vAlign w:val="center"/>
          </w:tcPr>
          <w:p w:rsidR="00C8566C" w:rsidRDefault="00C8566C" w:rsidP="00C00DAC">
            <w:pPr>
              <w:pStyle w:val="11"/>
              <w:shd w:val="clear" w:color="auto" w:fill="auto"/>
              <w:spacing w:after="0" w:line="240" w:lineRule="auto"/>
              <w:ind w:left="-108" w:right="-126" w:firstLine="0"/>
              <w:rPr>
                <w:color w:val="000000"/>
                <w:sz w:val="19"/>
                <w:szCs w:val="19"/>
                <w:lang w:eastAsia="ru-RU" w:bidi="ru-RU"/>
              </w:rPr>
            </w:pPr>
          </w:p>
        </w:tc>
        <w:tc>
          <w:tcPr>
            <w:tcW w:w="302" w:type="dxa"/>
            <w:vMerge/>
            <w:vAlign w:val="center"/>
          </w:tcPr>
          <w:p w:rsidR="00C8566C" w:rsidRPr="00C8566C" w:rsidRDefault="00C8566C" w:rsidP="00C00DAC">
            <w:pPr>
              <w:pStyle w:val="11"/>
              <w:shd w:val="clear" w:color="auto" w:fill="auto"/>
              <w:spacing w:after="0" w:line="240" w:lineRule="auto"/>
              <w:ind w:firstLine="0"/>
              <w:rPr>
                <w:color w:val="000000"/>
                <w:sz w:val="19"/>
                <w:szCs w:val="19"/>
                <w:lang w:eastAsia="ru-RU" w:bidi="ru-RU"/>
              </w:rPr>
            </w:pPr>
          </w:p>
        </w:tc>
        <w:tc>
          <w:tcPr>
            <w:tcW w:w="2126" w:type="dxa"/>
            <w:vAlign w:val="center"/>
          </w:tcPr>
          <w:p w:rsidR="00C8566C" w:rsidRPr="00C8566C" w:rsidRDefault="00C00DAC" w:rsidP="00C00DAC">
            <w:pPr>
              <w:pStyle w:val="11"/>
              <w:shd w:val="clear" w:color="auto" w:fill="auto"/>
              <w:spacing w:after="0" w:line="240" w:lineRule="auto"/>
              <w:ind w:firstLine="0"/>
              <w:rPr>
                <w:color w:val="000000"/>
                <w:sz w:val="19"/>
                <w:szCs w:val="19"/>
                <w:lang w:eastAsia="ru-RU" w:bidi="ru-RU"/>
              </w:rPr>
            </w:pPr>
            <w:r>
              <w:rPr>
                <w:color w:val="000000"/>
                <w:sz w:val="19"/>
                <w:szCs w:val="19"/>
                <w:lang w:eastAsia="ru-RU" w:bidi="ru-RU"/>
              </w:rPr>
              <w:t xml:space="preserve">техническая </w:t>
            </w:r>
            <w:proofErr w:type="spellStart"/>
            <w:proofErr w:type="gramStart"/>
            <w:r>
              <w:rPr>
                <w:color w:val="000000"/>
                <w:sz w:val="19"/>
                <w:szCs w:val="19"/>
                <w:lang w:eastAsia="ru-RU" w:bidi="ru-RU"/>
              </w:rPr>
              <w:t>эффектив-ность</w:t>
            </w:r>
            <w:proofErr w:type="spellEnd"/>
            <w:proofErr w:type="gramEnd"/>
          </w:p>
        </w:tc>
      </w:tr>
      <w:tr w:rsidR="00C8566C" w:rsidRPr="00C8566C" w:rsidTr="00A8310B">
        <w:trPr>
          <w:trHeight w:val="259"/>
        </w:trPr>
        <w:tc>
          <w:tcPr>
            <w:tcW w:w="2518" w:type="dxa"/>
            <w:vMerge/>
            <w:vAlign w:val="center"/>
          </w:tcPr>
          <w:p w:rsidR="00C8566C" w:rsidRPr="00C8566C" w:rsidRDefault="00C8566C" w:rsidP="00C00DAC">
            <w:pPr>
              <w:pStyle w:val="11"/>
              <w:shd w:val="clear" w:color="auto" w:fill="auto"/>
              <w:spacing w:after="0" w:line="240" w:lineRule="auto"/>
              <w:ind w:left="-57" w:right="-108" w:firstLine="0"/>
              <w:rPr>
                <w:color w:val="000000"/>
                <w:sz w:val="19"/>
                <w:szCs w:val="19"/>
                <w:lang w:eastAsia="ru-RU" w:bidi="ru-RU"/>
              </w:rPr>
            </w:pPr>
          </w:p>
        </w:tc>
        <w:tc>
          <w:tcPr>
            <w:tcW w:w="283" w:type="dxa"/>
            <w:vMerge/>
            <w:tcBorders>
              <w:bottom w:val="nil"/>
            </w:tcBorders>
            <w:vAlign w:val="center"/>
          </w:tcPr>
          <w:p w:rsidR="00C8566C" w:rsidRPr="00C8566C" w:rsidRDefault="00C8566C" w:rsidP="00C00DAC">
            <w:pPr>
              <w:pStyle w:val="11"/>
              <w:shd w:val="clear" w:color="auto" w:fill="auto"/>
              <w:spacing w:after="0" w:line="240" w:lineRule="auto"/>
              <w:ind w:firstLine="0"/>
              <w:rPr>
                <w:color w:val="000000"/>
                <w:sz w:val="19"/>
                <w:szCs w:val="19"/>
                <w:lang w:eastAsia="ru-RU" w:bidi="ru-RU"/>
              </w:rPr>
            </w:pPr>
          </w:p>
        </w:tc>
        <w:tc>
          <w:tcPr>
            <w:tcW w:w="2108" w:type="dxa"/>
            <w:vMerge/>
            <w:tcBorders>
              <w:bottom w:val="single" w:sz="4" w:space="0" w:color="auto"/>
            </w:tcBorders>
            <w:vAlign w:val="center"/>
          </w:tcPr>
          <w:p w:rsidR="00C8566C" w:rsidRDefault="00C8566C" w:rsidP="00C00DAC">
            <w:pPr>
              <w:pStyle w:val="11"/>
              <w:shd w:val="clear" w:color="auto" w:fill="auto"/>
              <w:spacing w:after="0" w:line="240" w:lineRule="auto"/>
              <w:ind w:left="-108" w:right="-126" w:firstLine="0"/>
              <w:rPr>
                <w:color w:val="000000"/>
                <w:sz w:val="19"/>
                <w:szCs w:val="19"/>
                <w:lang w:eastAsia="ru-RU" w:bidi="ru-RU"/>
              </w:rPr>
            </w:pPr>
          </w:p>
        </w:tc>
        <w:tc>
          <w:tcPr>
            <w:tcW w:w="302" w:type="dxa"/>
            <w:vMerge/>
            <w:tcBorders>
              <w:bottom w:val="nil"/>
            </w:tcBorders>
            <w:vAlign w:val="center"/>
          </w:tcPr>
          <w:p w:rsidR="00C8566C" w:rsidRPr="00C8566C" w:rsidRDefault="00C8566C" w:rsidP="00C00DAC">
            <w:pPr>
              <w:pStyle w:val="11"/>
              <w:shd w:val="clear" w:color="auto" w:fill="auto"/>
              <w:spacing w:after="0" w:line="240" w:lineRule="auto"/>
              <w:ind w:firstLine="0"/>
              <w:rPr>
                <w:color w:val="000000"/>
                <w:sz w:val="19"/>
                <w:szCs w:val="19"/>
                <w:lang w:eastAsia="ru-RU" w:bidi="ru-RU"/>
              </w:rPr>
            </w:pPr>
          </w:p>
        </w:tc>
        <w:tc>
          <w:tcPr>
            <w:tcW w:w="2126" w:type="dxa"/>
            <w:vAlign w:val="center"/>
          </w:tcPr>
          <w:p w:rsidR="00C8566C" w:rsidRPr="00C8566C" w:rsidRDefault="00C00DAC" w:rsidP="00C00DAC">
            <w:pPr>
              <w:pStyle w:val="11"/>
              <w:shd w:val="clear" w:color="auto" w:fill="auto"/>
              <w:spacing w:after="0" w:line="240" w:lineRule="auto"/>
              <w:ind w:firstLine="0"/>
              <w:rPr>
                <w:color w:val="000000"/>
                <w:sz w:val="19"/>
                <w:szCs w:val="19"/>
                <w:lang w:eastAsia="ru-RU" w:bidi="ru-RU"/>
              </w:rPr>
            </w:pPr>
            <w:r>
              <w:rPr>
                <w:color w:val="000000"/>
                <w:sz w:val="19"/>
                <w:szCs w:val="19"/>
                <w:lang w:eastAsia="ru-RU" w:bidi="ru-RU"/>
              </w:rPr>
              <w:t>улучшение условий труда</w:t>
            </w:r>
          </w:p>
        </w:tc>
      </w:tr>
      <w:tr w:rsidR="005D5416" w:rsidRPr="00C8566C" w:rsidTr="00A8310B">
        <w:tc>
          <w:tcPr>
            <w:tcW w:w="2518" w:type="dxa"/>
            <w:vAlign w:val="center"/>
          </w:tcPr>
          <w:p w:rsidR="005D5416" w:rsidRPr="00C8566C" w:rsidRDefault="00C00DAC" w:rsidP="00C00DAC">
            <w:pPr>
              <w:pStyle w:val="11"/>
              <w:shd w:val="clear" w:color="auto" w:fill="auto"/>
              <w:spacing w:after="0" w:line="240" w:lineRule="auto"/>
              <w:ind w:firstLine="0"/>
              <w:rPr>
                <w:color w:val="000000"/>
                <w:sz w:val="19"/>
                <w:szCs w:val="19"/>
                <w:lang w:eastAsia="ru-RU" w:bidi="ru-RU"/>
              </w:rPr>
            </w:pPr>
            <w:r>
              <w:rPr>
                <w:color w:val="000000"/>
                <w:sz w:val="19"/>
                <w:szCs w:val="19"/>
                <w:lang w:eastAsia="ru-RU" w:bidi="ru-RU"/>
              </w:rPr>
              <w:t>самостоятельное, личное или коллективное техническое творчество</w:t>
            </w:r>
          </w:p>
        </w:tc>
        <w:tc>
          <w:tcPr>
            <w:tcW w:w="283" w:type="dxa"/>
            <w:tcBorders>
              <w:top w:val="nil"/>
              <w:bottom w:val="nil"/>
              <w:right w:val="nil"/>
            </w:tcBorders>
            <w:vAlign w:val="center"/>
          </w:tcPr>
          <w:p w:rsidR="005D5416" w:rsidRPr="00C8566C" w:rsidRDefault="005D5416" w:rsidP="00C00DAC">
            <w:pPr>
              <w:pStyle w:val="11"/>
              <w:shd w:val="clear" w:color="auto" w:fill="auto"/>
              <w:spacing w:after="0" w:line="240" w:lineRule="auto"/>
              <w:ind w:firstLine="0"/>
              <w:rPr>
                <w:color w:val="000000"/>
                <w:sz w:val="19"/>
                <w:szCs w:val="19"/>
                <w:lang w:eastAsia="ru-RU" w:bidi="ru-RU"/>
              </w:rPr>
            </w:pPr>
          </w:p>
        </w:tc>
        <w:tc>
          <w:tcPr>
            <w:tcW w:w="2108" w:type="dxa"/>
            <w:tcBorders>
              <w:left w:val="nil"/>
              <w:bottom w:val="nil"/>
              <w:right w:val="nil"/>
            </w:tcBorders>
            <w:vAlign w:val="center"/>
          </w:tcPr>
          <w:p w:rsidR="005D5416" w:rsidRPr="00C8566C" w:rsidRDefault="005D5416" w:rsidP="00C00DAC">
            <w:pPr>
              <w:pStyle w:val="11"/>
              <w:shd w:val="clear" w:color="auto" w:fill="auto"/>
              <w:spacing w:after="0" w:line="240" w:lineRule="auto"/>
              <w:ind w:firstLine="0"/>
              <w:rPr>
                <w:color w:val="000000"/>
                <w:sz w:val="19"/>
                <w:szCs w:val="19"/>
                <w:lang w:eastAsia="ru-RU" w:bidi="ru-RU"/>
              </w:rPr>
            </w:pPr>
          </w:p>
        </w:tc>
        <w:tc>
          <w:tcPr>
            <w:tcW w:w="302" w:type="dxa"/>
            <w:tcBorders>
              <w:top w:val="nil"/>
              <w:left w:val="nil"/>
              <w:bottom w:val="nil"/>
            </w:tcBorders>
            <w:vAlign w:val="center"/>
          </w:tcPr>
          <w:p w:rsidR="005D5416" w:rsidRPr="00C8566C" w:rsidRDefault="005D5416" w:rsidP="00C00DAC">
            <w:pPr>
              <w:pStyle w:val="11"/>
              <w:shd w:val="clear" w:color="auto" w:fill="auto"/>
              <w:spacing w:after="0" w:line="240" w:lineRule="auto"/>
              <w:ind w:firstLine="0"/>
              <w:rPr>
                <w:color w:val="000000"/>
                <w:sz w:val="19"/>
                <w:szCs w:val="19"/>
                <w:lang w:eastAsia="ru-RU" w:bidi="ru-RU"/>
              </w:rPr>
            </w:pPr>
          </w:p>
        </w:tc>
        <w:tc>
          <w:tcPr>
            <w:tcW w:w="2126" w:type="dxa"/>
            <w:vAlign w:val="center"/>
          </w:tcPr>
          <w:p w:rsidR="005D5416" w:rsidRPr="00C8566C" w:rsidRDefault="00C00DAC" w:rsidP="00C00DAC">
            <w:pPr>
              <w:pStyle w:val="11"/>
              <w:shd w:val="clear" w:color="auto" w:fill="auto"/>
              <w:spacing w:after="0" w:line="240" w:lineRule="auto"/>
              <w:ind w:firstLine="0"/>
              <w:rPr>
                <w:color w:val="000000"/>
                <w:sz w:val="19"/>
                <w:szCs w:val="19"/>
                <w:lang w:eastAsia="ru-RU" w:bidi="ru-RU"/>
              </w:rPr>
            </w:pPr>
            <w:r>
              <w:rPr>
                <w:color w:val="000000"/>
                <w:sz w:val="19"/>
                <w:szCs w:val="19"/>
                <w:lang w:eastAsia="ru-RU" w:bidi="ru-RU"/>
              </w:rPr>
              <w:t>защита окружающей среды</w:t>
            </w:r>
          </w:p>
        </w:tc>
      </w:tr>
    </w:tbl>
    <w:p w:rsidR="00D05DD7" w:rsidRPr="00FC6115" w:rsidRDefault="009274D2" w:rsidP="00A8310B">
      <w:pPr>
        <w:pStyle w:val="11"/>
        <w:shd w:val="clear" w:color="auto" w:fill="auto"/>
        <w:spacing w:after="0" w:line="360" w:lineRule="auto"/>
        <w:ind w:firstLine="567"/>
        <w:jc w:val="center"/>
        <w:rPr>
          <w:sz w:val="20"/>
          <w:szCs w:val="20"/>
        </w:rPr>
      </w:pPr>
      <w:r w:rsidRPr="009274D2">
        <w:rPr>
          <w:sz w:val="24"/>
          <w:szCs w:val="24"/>
        </w:rPr>
        <w:pict>
          <v:shape id="_x0000_s1034" type="#_x0000_t32" style="position:absolute;left:0;text-align:left;margin-left:76.15pt;margin-top:267.35pt;width:0;height:9pt;z-index:251670528;mso-position-horizontal-relative:text;mso-position-vertical-relative:text" o:connectortype="straight">
            <v:stroke endarrow="block"/>
          </v:shape>
        </w:pict>
      </w:r>
      <w:r w:rsidRPr="009274D2">
        <w:rPr>
          <w:sz w:val="24"/>
          <w:szCs w:val="24"/>
        </w:rPr>
        <w:pict>
          <v:shape id="_x0000_s1035" type="#_x0000_t32" style="position:absolute;left:0;text-align:left;margin-left:76.15pt;margin-top:267.35pt;width:0;height:9pt;z-index:251672576;mso-position-horizontal-relative:text;mso-position-vertical-relative:text" o:connectortype="straight">
            <v:stroke endarrow="block"/>
          </v:shape>
        </w:pict>
      </w:r>
      <w:r w:rsidRPr="009274D2">
        <w:rPr>
          <w:sz w:val="24"/>
          <w:szCs w:val="24"/>
        </w:rPr>
        <w:pict>
          <v:shape id="_x0000_s1036" type="#_x0000_t32" style="position:absolute;left:0;text-align:left;margin-left:76.15pt;margin-top:267.35pt;width:0;height:9pt;z-index:251674624;mso-position-horizontal-relative:text;mso-position-vertical-relative:text" o:connectortype="straight">
            <v:stroke endarrow="block"/>
          </v:shape>
        </w:pict>
      </w:r>
      <w:r w:rsidRPr="009274D2">
        <w:rPr>
          <w:sz w:val="24"/>
          <w:szCs w:val="24"/>
        </w:rPr>
        <w:pict>
          <v:shape id="_x0000_s1037" type="#_x0000_t32" style="position:absolute;left:0;text-align:left;margin-left:76.15pt;margin-top:267.35pt;width:0;height:9pt;z-index:251676672;mso-position-horizontal-relative:text;mso-position-vertical-relative:text" o:connectortype="straight">
            <v:stroke endarrow="block"/>
          </v:shape>
        </w:pict>
      </w:r>
      <w:r w:rsidR="00D05DD7" w:rsidRPr="00FC6115">
        <w:rPr>
          <w:color w:val="000000"/>
          <w:sz w:val="20"/>
          <w:szCs w:val="20"/>
          <w:lang w:eastAsia="ru-RU" w:bidi="ru-RU"/>
        </w:rPr>
        <w:t>Рис 5.1</w:t>
      </w:r>
    </w:p>
    <w:p w:rsidR="00D05DD7" w:rsidRPr="00A8310B" w:rsidRDefault="00D05DD7" w:rsidP="00FC6115">
      <w:pPr>
        <w:pStyle w:val="22"/>
        <w:shd w:val="clear" w:color="auto" w:fill="auto"/>
        <w:spacing w:after="60" w:line="360" w:lineRule="auto"/>
        <w:ind w:left="0" w:firstLine="567"/>
        <w:jc w:val="center"/>
        <w:rPr>
          <w:b/>
          <w:sz w:val="20"/>
          <w:szCs w:val="20"/>
        </w:rPr>
      </w:pPr>
      <w:r w:rsidRPr="00A8310B">
        <w:rPr>
          <w:b/>
          <w:color w:val="000000"/>
          <w:sz w:val="20"/>
          <w:szCs w:val="20"/>
          <w:lang w:eastAsia="ru-RU" w:bidi="ru-RU"/>
        </w:rPr>
        <w:t>Техническое решение.</w:t>
      </w:r>
    </w:p>
    <w:p w:rsidR="00D05DD7" w:rsidRPr="00FC6115" w:rsidRDefault="00D05DD7" w:rsidP="00A8310B">
      <w:pPr>
        <w:pStyle w:val="11"/>
        <w:shd w:val="clear" w:color="auto" w:fill="auto"/>
        <w:spacing w:after="0" w:line="360" w:lineRule="auto"/>
        <w:ind w:firstLine="567"/>
        <w:jc w:val="both"/>
        <w:rPr>
          <w:sz w:val="20"/>
          <w:szCs w:val="20"/>
        </w:rPr>
      </w:pPr>
      <w:proofErr w:type="gramStart"/>
      <w:r w:rsidRPr="00FC6115">
        <w:rPr>
          <w:color w:val="000000"/>
          <w:sz w:val="20"/>
          <w:szCs w:val="20"/>
          <w:lang w:eastAsia="ru-RU" w:bidi="ru-RU"/>
        </w:rPr>
        <w:t>К конструкциям (устройствам) относятся машины, станки, приборы, инструменты, приспособления, механизмы и аппараты, к способам - технология производства (изготовления) предметов, вещей, изделий, механизмов и использования применяемой техники; к применению состава материала (вещества) - предложения, направленные на изменение различного рода сплавов, растворов, смесей и других веществ, являющихся новыми и полезными для предприятия, которому подано предложение.</w:t>
      </w:r>
      <w:proofErr w:type="gramEnd"/>
    </w:p>
    <w:p w:rsidR="00D05DD7" w:rsidRPr="00A8310B" w:rsidRDefault="00D05DD7" w:rsidP="00FC6115">
      <w:pPr>
        <w:pStyle w:val="11"/>
        <w:shd w:val="clear" w:color="auto" w:fill="auto"/>
        <w:spacing w:after="0" w:line="360" w:lineRule="auto"/>
        <w:ind w:firstLine="567"/>
        <w:jc w:val="center"/>
        <w:rPr>
          <w:b/>
          <w:sz w:val="20"/>
          <w:szCs w:val="20"/>
        </w:rPr>
      </w:pPr>
      <w:r w:rsidRPr="00A8310B">
        <w:rPr>
          <w:b/>
          <w:i/>
          <w:iCs/>
          <w:color w:val="000000"/>
          <w:sz w:val="20"/>
          <w:szCs w:val="20"/>
          <w:lang w:eastAsia="ru-RU" w:bidi="ru-RU"/>
        </w:rPr>
        <w:t>Местная новизна</w:t>
      </w:r>
    </w:p>
    <w:p w:rsidR="00D05DD7" w:rsidRPr="00FC6115" w:rsidRDefault="00D05DD7" w:rsidP="00FC6115">
      <w:pPr>
        <w:pStyle w:val="11"/>
        <w:shd w:val="clear" w:color="auto" w:fill="auto"/>
        <w:spacing w:after="0" w:line="360" w:lineRule="auto"/>
        <w:ind w:firstLine="567"/>
        <w:jc w:val="both"/>
        <w:rPr>
          <w:sz w:val="20"/>
          <w:szCs w:val="20"/>
        </w:rPr>
      </w:pPr>
      <w:r w:rsidRPr="00FC6115">
        <w:rPr>
          <w:color w:val="000000"/>
          <w:sz w:val="20"/>
          <w:szCs w:val="20"/>
          <w:lang w:eastAsia="ru-RU" w:bidi="ru-RU"/>
        </w:rPr>
        <w:t xml:space="preserve">Предложение признается новым для предприятия, объединения, организации или учреждения, которому оно подано, если до подачи заявления по установленной </w:t>
      </w:r>
      <w:r w:rsidRPr="00FC6115">
        <w:rPr>
          <w:color w:val="000000"/>
          <w:sz w:val="20"/>
          <w:szCs w:val="20"/>
          <w:lang w:eastAsia="ru-RU" w:bidi="ru-RU"/>
        </w:rPr>
        <w:lastRenderedPageBreak/>
        <w:t>форме данное или такое же решение:</w:t>
      </w:r>
    </w:p>
    <w:p w:rsidR="00D05DD7" w:rsidRPr="00FC6115" w:rsidRDefault="00D05DD7" w:rsidP="00FC6115">
      <w:pPr>
        <w:pStyle w:val="11"/>
        <w:numPr>
          <w:ilvl w:val="0"/>
          <w:numId w:val="33"/>
        </w:numPr>
        <w:shd w:val="clear" w:color="auto" w:fill="auto"/>
        <w:tabs>
          <w:tab w:val="left" w:pos="544"/>
        </w:tabs>
        <w:spacing w:line="360" w:lineRule="auto"/>
        <w:ind w:left="567" w:right="28"/>
        <w:jc w:val="both"/>
        <w:rPr>
          <w:sz w:val="20"/>
          <w:szCs w:val="20"/>
        </w:rPr>
      </w:pPr>
      <w:r w:rsidRPr="00FC6115">
        <w:rPr>
          <w:color w:val="000000"/>
          <w:sz w:val="20"/>
          <w:szCs w:val="20"/>
          <w:lang w:eastAsia="ru-RU" w:bidi="ru-RU"/>
        </w:rPr>
        <w:t xml:space="preserve">не использовалось на этом предприятии, в объединении, организации, министерстве или ведомстве, кроме случаев, когда решение использовалось по инициативе автора </w:t>
      </w:r>
      <w:r w:rsidRPr="00FC6115">
        <w:rPr>
          <w:smallCaps/>
          <w:color w:val="000000"/>
          <w:sz w:val="20"/>
          <w:szCs w:val="20"/>
          <w:lang w:val="en-US" w:bidi="en-US"/>
        </w:rPr>
        <w:t>r</w:t>
      </w:r>
      <w:r w:rsidRPr="00FC6115">
        <w:rPr>
          <w:color w:val="000000"/>
          <w:sz w:val="20"/>
          <w:szCs w:val="20"/>
          <w:lang w:bidi="en-US"/>
        </w:rPr>
        <w:t xml:space="preserve"> </w:t>
      </w:r>
      <w:r w:rsidRPr="00FC6115">
        <w:rPr>
          <w:color w:val="000000"/>
          <w:sz w:val="20"/>
          <w:szCs w:val="20"/>
          <w:lang w:eastAsia="ru-RU" w:bidi="ru-RU"/>
        </w:rPr>
        <w:t>течение не более 3 месяцев до подачи заявления;</w:t>
      </w:r>
    </w:p>
    <w:p w:rsidR="00D05DD7" w:rsidRPr="00FC6115" w:rsidRDefault="00D05DD7" w:rsidP="00FC6115">
      <w:pPr>
        <w:pStyle w:val="11"/>
        <w:numPr>
          <w:ilvl w:val="0"/>
          <w:numId w:val="33"/>
        </w:numPr>
        <w:shd w:val="clear" w:color="auto" w:fill="auto"/>
        <w:tabs>
          <w:tab w:val="left" w:pos="544"/>
        </w:tabs>
        <w:spacing w:line="360" w:lineRule="auto"/>
        <w:ind w:left="567" w:right="28"/>
        <w:jc w:val="both"/>
        <w:rPr>
          <w:sz w:val="20"/>
          <w:szCs w:val="20"/>
        </w:rPr>
      </w:pPr>
      <w:r w:rsidRPr="00FC6115">
        <w:rPr>
          <w:color w:val="000000"/>
          <w:sz w:val="20"/>
          <w:szCs w:val="20"/>
          <w:lang w:eastAsia="ru-RU" w:bidi="ru-RU"/>
        </w:rPr>
        <w:t xml:space="preserve">не было предусмотрено приказами или распоряжениями администрации, не было </w:t>
      </w:r>
      <w:proofErr w:type="gramStart"/>
      <w:r w:rsidRPr="00FC6115">
        <w:rPr>
          <w:color w:val="000000"/>
          <w:sz w:val="20"/>
          <w:szCs w:val="20"/>
          <w:lang w:eastAsia="ru-RU" w:bidi="ru-RU"/>
        </w:rPr>
        <w:t>предусмотрено</w:t>
      </w:r>
      <w:proofErr w:type="gramEnd"/>
      <w:r w:rsidRPr="00FC6115">
        <w:rPr>
          <w:color w:val="000000"/>
          <w:sz w:val="20"/>
          <w:szCs w:val="20"/>
          <w:lang w:eastAsia="ru-RU" w:bidi="ru-RU"/>
        </w:rPr>
        <w:t xml:space="preserve"> разработано техническими службами этого предприятия либо не было заявлено другим лицом, которому принадлежит первенство;</w:t>
      </w:r>
    </w:p>
    <w:p w:rsidR="00D05DD7" w:rsidRPr="00FC6115" w:rsidRDefault="00D05DD7" w:rsidP="00FC6115">
      <w:pPr>
        <w:pStyle w:val="11"/>
        <w:numPr>
          <w:ilvl w:val="0"/>
          <w:numId w:val="33"/>
        </w:numPr>
        <w:shd w:val="clear" w:color="auto" w:fill="auto"/>
        <w:tabs>
          <w:tab w:val="left" w:pos="544"/>
        </w:tabs>
        <w:spacing w:line="360" w:lineRule="auto"/>
        <w:ind w:left="567" w:right="28"/>
        <w:jc w:val="both"/>
        <w:rPr>
          <w:sz w:val="20"/>
          <w:szCs w:val="20"/>
        </w:rPr>
      </w:pPr>
      <w:r w:rsidRPr="00FC6115">
        <w:rPr>
          <w:color w:val="000000"/>
          <w:sz w:val="20"/>
          <w:szCs w:val="20"/>
          <w:lang w:eastAsia="ru-RU" w:bidi="ru-RU"/>
        </w:rPr>
        <w:t>не было рекомендовано вышестоящей организацией или опубликовано в информационных изданиях по распространению передового опыта в данной отрасли;</w:t>
      </w:r>
    </w:p>
    <w:p w:rsidR="00D05DD7" w:rsidRPr="00FC6115" w:rsidRDefault="00D05DD7" w:rsidP="00FC6115">
      <w:pPr>
        <w:pStyle w:val="11"/>
        <w:numPr>
          <w:ilvl w:val="0"/>
          <w:numId w:val="33"/>
        </w:numPr>
        <w:shd w:val="clear" w:color="auto" w:fill="auto"/>
        <w:tabs>
          <w:tab w:val="left" w:pos="544"/>
        </w:tabs>
        <w:spacing w:line="360" w:lineRule="auto"/>
        <w:ind w:left="567" w:right="28"/>
        <w:jc w:val="both"/>
        <w:rPr>
          <w:sz w:val="20"/>
          <w:szCs w:val="20"/>
        </w:rPr>
      </w:pPr>
      <w:r w:rsidRPr="00FC6115">
        <w:rPr>
          <w:color w:val="000000"/>
          <w:sz w:val="20"/>
          <w:szCs w:val="20"/>
          <w:lang w:eastAsia="ru-RU" w:bidi="ru-RU"/>
        </w:rPr>
        <w:t>не предусмотрено обязательными для предприятия нормативами (стандартами, нормалям</w:t>
      </w:r>
      <w:r w:rsidR="00A8310B">
        <w:rPr>
          <w:color w:val="000000"/>
          <w:sz w:val="20"/>
          <w:szCs w:val="20"/>
          <w:lang w:eastAsia="ru-RU" w:bidi="ru-RU"/>
        </w:rPr>
        <w:t>и, техническими условиями и т п.</w:t>
      </w:r>
      <w:r w:rsidRPr="00FC6115">
        <w:rPr>
          <w:color w:val="000000"/>
          <w:sz w:val="20"/>
          <w:szCs w:val="20"/>
          <w:lang w:eastAsia="ru-RU" w:bidi="ru-RU"/>
        </w:rPr>
        <w:t>)</w:t>
      </w:r>
      <w:r w:rsidR="00A8310B">
        <w:rPr>
          <w:color w:val="000000"/>
          <w:sz w:val="20"/>
          <w:szCs w:val="20"/>
          <w:lang w:eastAsia="ru-RU" w:bidi="ru-RU"/>
        </w:rPr>
        <w:t>.</w:t>
      </w:r>
    </w:p>
    <w:p w:rsidR="00D05DD7" w:rsidRPr="00FC6115" w:rsidRDefault="00D05DD7" w:rsidP="00FC6115">
      <w:pPr>
        <w:pStyle w:val="11"/>
        <w:shd w:val="clear" w:color="auto" w:fill="auto"/>
        <w:spacing w:after="0" w:line="360" w:lineRule="auto"/>
        <w:ind w:firstLine="567"/>
        <w:jc w:val="both"/>
        <w:rPr>
          <w:sz w:val="20"/>
          <w:szCs w:val="20"/>
        </w:rPr>
      </w:pPr>
      <w:r w:rsidRPr="00FC6115">
        <w:rPr>
          <w:color w:val="000000"/>
          <w:sz w:val="20"/>
          <w:szCs w:val="20"/>
          <w:lang w:eastAsia="ru-RU" w:bidi="ru-RU"/>
        </w:rPr>
        <w:t xml:space="preserve">Предложения (кроме изобретений) инженерно-технических работников научно-исследовательских, проектных, конструкторских, технологических организаций и аналогичных подразделений предприятий, относящихся к разрабатываемым этими работниками проектам, могут быть признаны рационализаторскими; после утверждения проектов предприятий, зданий и сооружений (рабочих чертежей и рабочего проекта при одностадийном проектировании), относящиеся к конструкции </w:t>
      </w:r>
      <w:r w:rsidR="00FC6115">
        <w:rPr>
          <w:color w:val="000000"/>
          <w:sz w:val="20"/>
          <w:szCs w:val="20"/>
          <w:lang w:eastAsia="ru-RU" w:bidi="ru-RU"/>
        </w:rPr>
        <w:t>–</w:t>
      </w:r>
      <w:r w:rsidRPr="00FC6115">
        <w:rPr>
          <w:color w:val="000000"/>
          <w:sz w:val="20"/>
          <w:szCs w:val="20"/>
          <w:lang w:eastAsia="ru-RU" w:bidi="ru-RU"/>
        </w:rPr>
        <w:t xml:space="preserve"> после приемки серийного (головного) образца, относящиеся к технологическому процессу </w:t>
      </w:r>
      <w:r w:rsidR="00FC6115">
        <w:rPr>
          <w:color w:val="000000"/>
          <w:sz w:val="20"/>
          <w:szCs w:val="20"/>
          <w:lang w:eastAsia="ru-RU" w:bidi="ru-RU"/>
        </w:rPr>
        <w:t>–</w:t>
      </w:r>
      <w:r w:rsidRPr="00FC6115">
        <w:rPr>
          <w:color w:val="000000"/>
          <w:sz w:val="20"/>
          <w:szCs w:val="20"/>
          <w:lang w:eastAsia="ru-RU" w:bidi="ru-RU"/>
        </w:rPr>
        <w:t xml:space="preserve"> после приемки его в эксплуатацию в установленном порядке, если эти предложения улучшают технические характеристики проектов, конструкций и технологических процессов.</w:t>
      </w:r>
    </w:p>
    <w:p w:rsidR="00D05DD7" w:rsidRPr="00A8310B" w:rsidRDefault="00D05DD7" w:rsidP="00FC6115">
      <w:pPr>
        <w:pStyle w:val="22"/>
        <w:shd w:val="clear" w:color="auto" w:fill="auto"/>
        <w:spacing w:after="100" w:line="360" w:lineRule="auto"/>
        <w:ind w:left="2780" w:firstLine="567"/>
        <w:jc w:val="both"/>
        <w:rPr>
          <w:b/>
          <w:sz w:val="20"/>
          <w:szCs w:val="20"/>
        </w:rPr>
      </w:pPr>
      <w:r w:rsidRPr="00A8310B">
        <w:rPr>
          <w:b/>
          <w:color w:val="000000"/>
          <w:sz w:val="20"/>
          <w:szCs w:val="20"/>
          <w:lang w:eastAsia="ru-RU" w:bidi="ru-RU"/>
        </w:rPr>
        <w:t>Полезность</w:t>
      </w:r>
    </w:p>
    <w:p w:rsidR="00D05DD7" w:rsidRPr="00FC6115" w:rsidRDefault="00D05DD7" w:rsidP="00FC6115">
      <w:pPr>
        <w:pStyle w:val="11"/>
        <w:shd w:val="clear" w:color="auto" w:fill="auto"/>
        <w:spacing w:after="0" w:line="360" w:lineRule="auto"/>
        <w:ind w:firstLine="567"/>
        <w:jc w:val="both"/>
        <w:rPr>
          <w:sz w:val="20"/>
          <w:szCs w:val="20"/>
        </w:rPr>
      </w:pPr>
      <w:r w:rsidRPr="00FC6115">
        <w:rPr>
          <w:color w:val="000000"/>
          <w:sz w:val="20"/>
          <w:szCs w:val="20"/>
          <w:lang w:eastAsia="ru-RU" w:bidi="ru-RU"/>
        </w:rPr>
        <w:t>Предложение признается полезным, если его использование на данном предприятии, в организации или учреждении в условиях, которые существуют или должны быть созданы в соответствии с утвержденными планами, позволяет получить экономический, технический или иной положительный эффект.</w:t>
      </w:r>
    </w:p>
    <w:p w:rsidR="00D05DD7" w:rsidRPr="00FC6115" w:rsidRDefault="00D05DD7" w:rsidP="00FC6115">
      <w:pPr>
        <w:pStyle w:val="11"/>
        <w:shd w:val="clear" w:color="auto" w:fill="auto"/>
        <w:spacing w:after="0" w:line="360" w:lineRule="auto"/>
        <w:ind w:firstLine="567"/>
        <w:jc w:val="both"/>
        <w:rPr>
          <w:sz w:val="20"/>
          <w:szCs w:val="20"/>
        </w:rPr>
      </w:pPr>
      <w:r w:rsidRPr="00FC6115">
        <w:rPr>
          <w:color w:val="000000"/>
          <w:sz w:val="20"/>
          <w:szCs w:val="20"/>
          <w:lang w:eastAsia="ru-RU" w:bidi="ru-RU"/>
        </w:rPr>
        <w:t>Не признается рационализаторским предложение, которое:</w:t>
      </w:r>
    </w:p>
    <w:p w:rsidR="00D05DD7" w:rsidRPr="00FC6115" w:rsidRDefault="00D05DD7" w:rsidP="00493A4B">
      <w:pPr>
        <w:pStyle w:val="11"/>
        <w:numPr>
          <w:ilvl w:val="0"/>
          <w:numId w:val="35"/>
        </w:numPr>
        <w:shd w:val="clear" w:color="auto" w:fill="auto"/>
        <w:tabs>
          <w:tab w:val="left" w:pos="769"/>
        </w:tabs>
        <w:spacing w:line="360" w:lineRule="auto"/>
        <w:ind w:left="284" w:hanging="284"/>
        <w:jc w:val="both"/>
        <w:rPr>
          <w:sz w:val="20"/>
          <w:szCs w:val="20"/>
        </w:rPr>
      </w:pPr>
      <w:r w:rsidRPr="00FC6115">
        <w:rPr>
          <w:color w:val="000000"/>
          <w:sz w:val="20"/>
          <w:szCs w:val="20"/>
          <w:lang w:eastAsia="ru-RU" w:bidi="ru-RU"/>
        </w:rPr>
        <w:t xml:space="preserve">снижает надежность, долговечность и другие показатели качества продукции </w:t>
      </w:r>
      <w:r w:rsidRPr="00FC6115">
        <w:rPr>
          <w:color w:val="000000"/>
          <w:sz w:val="20"/>
          <w:szCs w:val="20"/>
          <w:lang w:eastAsia="ru-RU" w:bidi="ru-RU"/>
        </w:rPr>
        <w:lastRenderedPageBreak/>
        <w:t>или ухудшает условия труда, качество работ и т п.;</w:t>
      </w:r>
    </w:p>
    <w:p w:rsidR="00FC6115" w:rsidRDefault="00D05DD7" w:rsidP="00493A4B">
      <w:pPr>
        <w:pStyle w:val="11"/>
        <w:numPr>
          <w:ilvl w:val="0"/>
          <w:numId w:val="35"/>
        </w:numPr>
        <w:shd w:val="clear" w:color="auto" w:fill="auto"/>
        <w:spacing w:line="360" w:lineRule="auto"/>
        <w:ind w:left="284" w:hanging="284"/>
        <w:jc w:val="both"/>
        <w:rPr>
          <w:color w:val="000000"/>
          <w:sz w:val="20"/>
          <w:szCs w:val="20"/>
          <w:lang w:eastAsia="ru-RU" w:bidi="ru-RU"/>
        </w:rPr>
      </w:pPr>
      <w:r w:rsidRPr="00FC6115">
        <w:rPr>
          <w:color w:val="000000"/>
          <w:sz w:val="20"/>
          <w:szCs w:val="20"/>
          <w:lang w:eastAsia="ru-RU" w:bidi="ru-RU"/>
        </w:rPr>
        <w:t xml:space="preserve">ставит лишь задачу или только определяет эффект, который может быть получен от применения предложения, без указания конкретного технического решения; </w:t>
      </w:r>
    </w:p>
    <w:p w:rsidR="00D05DD7" w:rsidRPr="00FC6115" w:rsidRDefault="00D05DD7" w:rsidP="00493A4B">
      <w:pPr>
        <w:pStyle w:val="11"/>
        <w:numPr>
          <w:ilvl w:val="0"/>
          <w:numId w:val="35"/>
        </w:numPr>
        <w:shd w:val="clear" w:color="auto" w:fill="auto"/>
        <w:spacing w:line="360" w:lineRule="auto"/>
        <w:ind w:left="284" w:hanging="284"/>
        <w:jc w:val="both"/>
        <w:rPr>
          <w:sz w:val="20"/>
          <w:szCs w:val="20"/>
        </w:rPr>
      </w:pPr>
      <w:r w:rsidRPr="00FC6115">
        <w:rPr>
          <w:color w:val="000000"/>
          <w:sz w:val="20"/>
          <w:szCs w:val="20"/>
          <w:lang w:eastAsia="ru-RU" w:bidi="ru-RU"/>
        </w:rPr>
        <w:t>предусматривает замену одних известных конструкций изделий, технологии производства и применяемой техники, а также материалов на другие равноценные в данной области;</w:t>
      </w:r>
    </w:p>
    <w:p w:rsidR="00D05DD7" w:rsidRPr="00FC6115" w:rsidRDefault="00FC6115" w:rsidP="00493A4B">
      <w:pPr>
        <w:pStyle w:val="11"/>
        <w:numPr>
          <w:ilvl w:val="0"/>
          <w:numId w:val="35"/>
        </w:numPr>
        <w:shd w:val="clear" w:color="auto" w:fill="auto"/>
        <w:tabs>
          <w:tab w:val="left" w:pos="769"/>
        </w:tabs>
        <w:spacing w:line="360" w:lineRule="auto"/>
        <w:ind w:left="284" w:right="28" w:hanging="284"/>
        <w:rPr>
          <w:sz w:val="20"/>
          <w:szCs w:val="20"/>
        </w:rPr>
      </w:pPr>
      <w:r>
        <w:rPr>
          <w:color w:val="000000"/>
          <w:sz w:val="20"/>
          <w:szCs w:val="20"/>
          <w:lang w:eastAsia="ru-RU" w:bidi="ru-RU"/>
        </w:rPr>
        <w:t>от</w:t>
      </w:r>
      <w:r w:rsidR="00D05DD7" w:rsidRPr="00FC6115">
        <w:rPr>
          <w:color w:val="000000"/>
          <w:sz w:val="20"/>
          <w:szCs w:val="20"/>
          <w:lang w:eastAsia="ru-RU" w:bidi="ru-RU"/>
        </w:rPr>
        <w:t>носится к методам организации и управления хозяйством (планирование, финансирование и т. п.), воспитания, преподавания, исследования, проектирования и т. п., а также к системам информации.</w:t>
      </w:r>
    </w:p>
    <w:p w:rsidR="00D05DD7" w:rsidRPr="00FC6115" w:rsidRDefault="00D05DD7" w:rsidP="00493A4B">
      <w:pPr>
        <w:pStyle w:val="11"/>
        <w:numPr>
          <w:ilvl w:val="0"/>
          <w:numId w:val="35"/>
        </w:numPr>
        <w:shd w:val="clear" w:color="auto" w:fill="auto"/>
        <w:spacing w:line="360" w:lineRule="auto"/>
        <w:ind w:left="284" w:right="28" w:hanging="284"/>
        <w:jc w:val="both"/>
        <w:rPr>
          <w:sz w:val="20"/>
          <w:szCs w:val="20"/>
        </w:rPr>
      </w:pPr>
      <w:r w:rsidRPr="00FC6115">
        <w:rPr>
          <w:color w:val="000000"/>
          <w:sz w:val="20"/>
          <w:szCs w:val="20"/>
          <w:lang w:eastAsia="ru-RU" w:bidi="ru-RU"/>
        </w:rPr>
        <w:t xml:space="preserve">предусматривает размещение оборудования в помещениях, зданиях, сооружениях, если оно не приводит к изменению технологического процесса или конструкций; </w:t>
      </w:r>
      <w:r w:rsidR="00FC6115" w:rsidRPr="00FC6115">
        <w:rPr>
          <w:color w:val="000000"/>
          <w:sz w:val="20"/>
          <w:szCs w:val="20"/>
          <w:lang w:eastAsia="ru-RU" w:bidi="ru-RU"/>
        </w:rPr>
        <w:t>обеспечивает</w:t>
      </w:r>
      <w:r w:rsidRPr="00FC6115">
        <w:rPr>
          <w:color w:val="000000"/>
          <w:sz w:val="20"/>
          <w:szCs w:val="20"/>
          <w:lang w:eastAsia="ru-RU" w:bidi="ru-RU"/>
        </w:rPr>
        <w:t xml:space="preserve"> достижение положительного эффекта посредством мероприятий организационного, а не технического характера;</w:t>
      </w:r>
    </w:p>
    <w:p w:rsidR="00FC6115" w:rsidRDefault="00D05DD7" w:rsidP="00493A4B">
      <w:pPr>
        <w:pStyle w:val="11"/>
        <w:numPr>
          <w:ilvl w:val="0"/>
          <w:numId w:val="35"/>
        </w:numPr>
        <w:shd w:val="clear" w:color="auto" w:fill="auto"/>
        <w:spacing w:after="0" w:line="360" w:lineRule="auto"/>
        <w:ind w:left="284" w:right="940" w:hanging="284"/>
        <w:jc w:val="both"/>
        <w:rPr>
          <w:color w:val="000000"/>
          <w:sz w:val="20"/>
          <w:szCs w:val="20"/>
          <w:lang w:eastAsia="ru-RU" w:bidi="ru-RU"/>
        </w:rPr>
      </w:pPr>
      <w:r w:rsidRPr="00FC6115">
        <w:rPr>
          <w:color w:val="000000"/>
          <w:sz w:val="20"/>
          <w:szCs w:val="20"/>
          <w:lang w:eastAsia="ru-RU" w:bidi="ru-RU"/>
        </w:rPr>
        <w:t>заимствовано из информационных источников или литературы, а также из опыта работы других предприятий без дополнительной конструкторской или технологической разработки применительно</w:t>
      </w:r>
      <w:r w:rsidR="00FC6115">
        <w:rPr>
          <w:color w:val="000000"/>
          <w:sz w:val="20"/>
          <w:szCs w:val="20"/>
          <w:lang w:eastAsia="ru-RU" w:bidi="ru-RU"/>
        </w:rPr>
        <w:t xml:space="preserve"> к условиям данного предприятия;</w:t>
      </w:r>
      <w:r w:rsidRPr="00FC6115">
        <w:rPr>
          <w:color w:val="000000"/>
          <w:sz w:val="20"/>
          <w:szCs w:val="20"/>
          <w:lang w:eastAsia="ru-RU" w:bidi="ru-RU"/>
        </w:rPr>
        <w:t xml:space="preserve"> </w:t>
      </w:r>
    </w:p>
    <w:p w:rsidR="00D05DD7" w:rsidRPr="00FC6115" w:rsidRDefault="00D05DD7" w:rsidP="00493A4B">
      <w:pPr>
        <w:pStyle w:val="11"/>
        <w:numPr>
          <w:ilvl w:val="0"/>
          <w:numId w:val="35"/>
        </w:numPr>
        <w:shd w:val="clear" w:color="auto" w:fill="auto"/>
        <w:spacing w:after="0" w:line="360" w:lineRule="auto"/>
        <w:ind w:left="284" w:right="940" w:hanging="284"/>
        <w:jc w:val="both"/>
        <w:rPr>
          <w:sz w:val="20"/>
          <w:szCs w:val="20"/>
        </w:rPr>
      </w:pPr>
      <w:r w:rsidRPr="00FC6115">
        <w:rPr>
          <w:color w:val="000000"/>
          <w:sz w:val="20"/>
          <w:szCs w:val="20"/>
          <w:lang w:eastAsia="ru-RU" w:bidi="ru-RU"/>
        </w:rPr>
        <w:t>относится к условным обозначениям, расписаниям, правилам игры, дорожного движения, судоходства и т</w:t>
      </w:r>
      <w:r w:rsidR="00FC6115">
        <w:rPr>
          <w:color w:val="000000"/>
          <w:sz w:val="20"/>
          <w:szCs w:val="20"/>
          <w:lang w:eastAsia="ru-RU" w:bidi="ru-RU"/>
        </w:rPr>
        <w:t>.п.;</w:t>
      </w:r>
    </w:p>
    <w:p w:rsidR="00D05DD7" w:rsidRPr="00FC6115" w:rsidRDefault="00D05DD7" w:rsidP="00493A4B">
      <w:pPr>
        <w:pStyle w:val="11"/>
        <w:numPr>
          <w:ilvl w:val="0"/>
          <w:numId w:val="35"/>
        </w:numPr>
        <w:shd w:val="clear" w:color="auto" w:fill="auto"/>
        <w:tabs>
          <w:tab w:val="left" w:pos="1620"/>
        </w:tabs>
        <w:spacing w:line="360" w:lineRule="auto"/>
        <w:ind w:left="284" w:hanging="284"/>
        <w:jc w:val="both"/>
        <w:rPr>
          <w:sz w:val="20"/>
          <w:szCs w:val="20"/>
        </w:rPr>
      </w:pPr>
      <w:r w:rsidRPr="00FC6115">
        <w:rPr>
          <w:color w:val="000000"/>
          <w:sz w:val="20"/>
          <w:szCs w:val="20"/>
          <w:lang w:eastAsia="ru-RU" w:bidi="ru-RU"/>
        </w:rPr>
        <w:t>содержит математическое решение задачи, в частности, алгоритмы</w:t>
      </w:r>
      <w:proofErr w:type="gramStart"/>
      <w:r w:rsidRPr="00FC6115">
        <w:rPr>
          <w:color w:val="000000"/>
          <w:sz w:val="20"/>
          <w:szCs w:val="20"/>
          <w:lang w:eastAsia="ru-RU" w:bidi="ru-RU"/>
        </w:rPr>
        <w:t>.</w:t>
      </w:r>
      <w:proofErr w:type="gramEnd"/>
      <w:r w:rsidRPr="00FC6115">
        <w:rPr>
          <w:color w:val="000000"/>
          <w:sz w:val="20"/>
          <w:szCs w:val="20"/>
          <w:lang w:eastAsia="ru-RU" w:bidi="ru-RU"/>
        </w:rPr>
        <w:t xml:space="preserve"> </w:t>
      </w:r>
      <w:proofErr w:type="gramStart"/>
      <w:r w:rsidRPr="00FC6115">
        <w:rPr>
          <w:color w:val="000000"/>
          <w:sz w:val="20"/>
          <w:szCs w:val="20"/>
          <w:lang w:eastAsia="ru-RU" w:bidi="ru-RU"/>
        </w:rPr>
        <w:t>п</w:t>
      </w:r>
      <w:proofErr w:type="gramEnd"/>
      <w:r w:rsidRPr="00FC6115">
        <w:rPr>
          <w:color w:val="000000"/>
          <w:sz w:val="20"/>
          <w:szCs w:val="20"/>
          <w:lang w:eastAsia="ru-RU" w:bidi="ru-RU"/>
        </w:rPr>
        <w:t>рограмму для ЭВМ, если оно не приводит к изменению конструктивных признаков, в том числе таких, наличие которых определяется особенностями алгоритма, обусловливающего организацию и распределение ресурсов ЭВМ, или к изменению технологии, характеризующейся выполнением в определенной последовательности ряда действий над материальными носителями информации с помощью материальных объектов. При этом под материальными носителями понимаются объекты, на которых зафиксирована информация (магнитные ленты, магнитные диски и т. д.);</w:t>
      </w:r>
    </w:p>
    <w:p w:rsidR="00D05DD7" w:rsidRPr="00FC6115" w:rsidRDefault="00D05DD7" w:rsidP="00493A4B">
      <w:pPr>
        <w:pStyle w:val="11"/>
        <w:numPr>
          <w:ilvl w:val="0"/>
          <w:numId w:val="35"/>
        </w:numPr>
        <w:shd w:val="clear" w:color="auto" w:fill="auto"/>
        <w:tabs>
          <w:tab w:val="left" w:pos="1620"/>
        </w:tabs>
        <w:spacing w:line="360" w:lineRule="auto"/>
        <w:ind w:left="284" w:hanging="284"/>
        <w:jc w:val="both"/>
        <w:rPr>
          <w:sz w:val="20"/>
          <w:szCs w:val="20"/>
        </w:rPr>
      </w:pPr>
      <w:r w:rsidRPr="00FC6115">
        <w:rPr>
          <w:color w:val="000000"/>
          <w:sz w:val="20"/>
          <w:szCs w:val="20"/>
          <w:lang w:eastAsia="ru-RU" w:bidi="ru-RU"/>
        </w:rPr>
        <w:t xml:space="preserve">предусматривает совершенствование организации труда и производства (улучшение состояния рабочих мест, упорядочение системы материально- </w:t>
      </w:r>
      <w:r w:rsidRPr="00FC6115">
        <w:rPr>
          <w:color w:val="000000"/>
          <w:sz w:val="20"/>
          <w:szCs w:val="20"/>
          <w:lang w:eastAsia="ru-RU" w:bidi="ru-RU"/>
        </w:rPr>
        <w:lastRenderedPageBreak/>
        <w:t>технического обеспечения производства, учета и отчетности, изменение графиков работы и ремонта оборудования или транспортных средств, сокращение времени доставки грузов и т. п.);</w:t>
      </w:r>
    </w:p>
    <w:p w:rsidR="00D05DD7" w:rsidRPr="00FC6115" w:rsidRDefault="00D05DD7" w:rsidP="00493A4B">
      <w:pPr>
        <w:pStyle w:val="11"/>
        <w:numPr>
          <w:ilvl w:val="0"/>
          <w:numId w:val="35"/>
        </w:numPr>
        <w:shd w:val="clear" w:color="auto" w:fill="auto"/>
        <w:tabs>
          <w:tab w:val="left" w:pos="1620"/>
        </w:tabs>
        <w:spacing w:line="360" w:lineRule="auto"/>
        <w:ind w:left="284" w:hanging="284"/>
        <w:jc w:val="both"/>
        <w:rPr>
          <w:sz w:val="20"/>
          <w:szCs w:val="20"/>
        </w:rPr>
      </w:pPr>
      <w:r w:rsidRPr="00FC6115">
        <w:rPr>
          <w:color w:val="000000"/>
          <w:sz w:val="20"/>
          <w:szCs w:val="20"/>
          <w:lang w:eastAsia="ru-RU" w:bidi="ru-RU"/>
        </w:rPr>
        <w:t>относится к составлению шкал, таблиц, диаграмм, графиков, номограмм, если они не приводят к изменению конструкции приборов, их содержащих,</w:t>
      </w:r>
    </w:p>
    <w:p w:rsidR="00D05DD7" w:rsidRPr="00FC6115" w:rsidRDefault="00D05DD7" w:rsidP="00493A4B">
      <w:pPr>
        <w:pStyle w:val="11"/>
        <w:numPr>
          <w:ilvl w:val="0"/>
          <w:numId w:val="35"/>
        </w:numPr>
        <w:shd w:val="clear" w:color="auto" w:fill="auto"/>
        <w:tabs>
          <w:tab w:val="left" w:pos="1620"/>
        </w:tabs>
        <w:spacing w:after="360" w:line="360" w:lineRule="auto"/>
        <w:ind w:left="284" w:hanging="284"/>
        <w:jc w:val="both"/>
        <w:rPr>
          <w:sz w:val="20"/>
          <w:szCs w:val="20"/>
        </w:rPr>
      </w:pPr>
      <w:r w:rsidRPr="00FC6115">
        <w:rPr>
          <w:color w:val="000000"/>
          <w:sz w:val="20"/>
          <w:szCs w:val="20"/>
          <w:lang w:eastAsia="ru-RU" w:bidi="ru-RU"/>
        </w:rPr>
        <w:t xml:space="preserve">оформлено инженерно-техническими работниками научно-исследовательских, проектных, конструкторских, </w:t>
      </w:r>
      <w:r w:rsidR="005D5416">
        <w:rPr>
          <w:color w:val="000000"/>
          <w:sz w:val="20"/>
          <w:szCs w:val="20"/>
          <w:lang w:eastAsia="ru-RU" w:bidi="ru-RU"/>
        </w:rPr>
        <w:t>т</w:t>
      </w:r>
      <w:r w:rsidRPr="00FC6115">
        <w:rPr>
          <w:color w:val="000000"/>
          <w:sz w:val="20"/>
          <w:szCs w:val="20"/>
          <w:lang w:eastAsia="ru-RU" w:bidi="ru-RU"/>
        </w:rPr>
        <w:t>ехнологических организаций и аналогичных подразделений предприятий в период разработки проектов, конструкций, технологических пр</w:t>
      </w:r>
      <w:r w:rsidR="005D5416">
        <w:rPr>
          <w:color w:val="000000"/>
          <w:sz w:val="20"/>
          <w:szCs w:val="20"/>
          <w:lang w:eastAsia="ru-RU" w:bidi="ru-RU"/>
        </w:rPr>
        <w:t>о</w:t>
      </w:r>
      <w:r w:rsidRPr="00FC6115">
        <w:rPr>
          <w:color w:val="000000"/>
          <w:sz w:val="20"/>
          <w:szCs w:val="20"/>
          <w:lang w:eastAsia="ru-RU" w:bidi="ru-RU"/>
        </w:rPr>
        <w:t>ц</w:t>
      </w:r>
      <w:r w:rsidR="005D5416">
        <w:rPr>
          <w:color w:val="000000"/>
          <w:sz w:val="20"/>
          <w:szCs w:val="20"/>
          <w:lang w:eastAsia="ru-RU" w:bidi="ru-RU"/>
        </w:rPr>
        <w:t>е</w:t>
      </w:r>
      <w:r w:rsidRPr="00FC6115">
        <w:rPr>
          <w:color w:val="000000"/>
          <w:sz w:val="20"/>
          <w:szCs w:val="20"/>
          <w:lang w:eastAsia="ru-RU" w:bidi="ru-RU"/>
        </w:rPr>
        <w:t>ссов</w:t>
      </w:r>
      <w:r w:rsidR="005D5416">
        <w:rPr>
          <w:color w:val="000000"/>
          <w:sz w:val="20"/>
          <w:szCs w:val="20"/>
          <w:lang w:eastAsia="ru-RU" w:bidi="ru-RU"/>
        </w:rPr>
        <w:t>.</w:t>
      </w:r>
    </w:p>
    <w:p w:rsidR="00D05DD7" w:rsidRPr="00493A4B" w:rsidRDefault="00D05DD7" w:rsidP="005D5416">
      <w:pPr>
        <w:pStyle w:val="11"/>
        <w:shd w:val="clear" w:color="auto" w:fill="auto"/>
        <w:spacing w:line="360" w:lineRule="auto"/>
        <w:ind w:firstLine="0"/>
        <w:jc w:val="center"/>
        <w:rPr>
          <w:b/>
          <w:sz w:val="20"/>
          <w:szCs w:val="20"/>
        </w:rPr>
      </w:pPr>
      <w:r w:rsidRPr="00493A4B">
        <w:rPr>
          <w:b/>
          <w:i/>
          <w:iCs/>
          <w:color w:val="000000"/>
          <w:sz w:val="20"/>
          <w:szCs w:val="20"/>
          <w:lang w:eastAsia="ru-RU" w:bidi="ru-RU"/>
        </w:rPr>
        <w:t>Заявление на рационализаторское предложение</w:t>
      </w:r>
    </w:p>
    <w:p w:rsidR="005D5416" w:rsidRDefault="00D05DD7" w:rsidP="005D5416">
      <w:pPr>
        <w:pStyle w:val="11"/>
        <w:shd w:val="clear" w:color="auto" w:fill="auto"/>
        <w:spacing w:line="360" w:lineRule="auto"/>
        <w:ind w:firstLine="0"/>
        <w:rPr>
          <w:i/>
          <w:iCs/>
          <w:color w:val="000000"/>
          <w:sz w:val="20"/>
          <w:szCs w:val="20"/>
          <w:lang w:eastAsia="ru-RU" w:bidi="ru-RU"/>
        </w:rPr>
      </w:pPr>
      <w:r w:rsidRPr="00FC6115">
        <w:rPr>
          <w:i/>
          <w:iCs/>
          <w:color w:val="000000"/>
          <w:sz w:val="20"/>
          <w:szCs w:val="20"/>
          <w:lang w:eastAsia="ru-RU" w:bidi="ru-RU"/>
        </w:rPr>
        <w:t>(порядок регистрации рассмотрения разработки и организации использования)</w:t>
      </w:r>
    </w:p>
    <w:p w:rsidR="00D05DD7" w:rsidRPr="00FC6115" w:rsidRDefault="00D05DD7" w:rsidP="005D5416">
      <w:pPr>
        <w:pStyle w:val="11"/>
        <w:shd w:val="clear" w:color="auto" w:fill="auto"/>
        <w:spacing w:line="360" w:lineRule="auto"/>
        <w:ind w:firstLine="567"/>
        <w:jc w:val="both"/>
        <w:rPr>
          <w:sz w:val="20"/>
          <w:szCs w:val="20"/>
        </w:rPr>
      </w:pPr>
      <w:r w:rsidRPr="00FC6115">
        <w:rPr>
          <w:i/>
          <w:iCs/>
          <w:color w:val="000000"/>
          <w:sz w:val="20"/>
          <w:szCs w:val="20"/>
          <w:lang w:eastAsia="ru-RU" w:bidi="ru-RU"/>
        </w:rPr>
        <w:t xml:space="preserve"> </w:t>
      </w:r>
      <w:r w:rsidRPr="00FC6115">
        <w:rPr>
          <w:color w:val="000000"/>
          <w:sz w:val="20"/>
          <w:szCs w:val="20"/>
          <w:lang w:eastAsia="ru-RU" w:bidi="ru-RU"/>
        </w:rPr>
        <w:t>Заявление на рационализаторское предложение подается тому предприятию или организации, к деятельности которого оно относится. Оно должно быть составлено автором (соавторами) отдельно на каждое предлагаемое техническое решение и подлежит оформлению на типовой межведомственной форме</w:t>
      </w:r>
      <w:r w:rsidR="005D5416">
        <w:rPr>
          <w:color w:val="000000"/>
          <w:sz w:val="20"/>
          <w:szCs w:val="20"/>
          <w:lang w:eastAsia="ru-RU" w:bidi="ru-RU"/>
        </w:rPr>
        <w:t>.</w:t>
      </w:r>
    </w:p>
    <w:p w:rsidR="00D05DD7" w:rsidRPr="00FC6115" w:rsidRDefault="00D05DD7" w:rsidP="005D5416">
      <w:pPr>
        <w:pStyle w:val="11"/>
        <w:shd w:val="clear" w:color="auto" w:fill="auto"/>
        <w:spacing w:line="360" w:lineRule="auto"/>
        <w:ind w:firstLine="567"/>
        <w:jc w:val="both"/>
        <w:rPr>
          <w:sz w:val="20"/>
          <w:szCs w:val="20"/>
        </w:rPr>
      </w:pPr>
      <w:r w:rsidRPr="00FC6115">
        <w:rPr>
          <w:color w:val="000000"/>
          <w:sz w:val="20"/>
          <w:szCs w:val="20"/>
          <w:lang w:eastAsia="ru-RU" w:bidi="ru-RU"/>
        </w:rPr>
        <w:t>В заявлении должно быть указано наименование предложения, перечислены все без исключения авторы (соавторы), творчеством которых создано предложение.</w:t>
      </w:r>
    </w:p>
    <w:p w:rsidR="00D05DD7" w:rsidRPr="00FC6115" w:rsidRDefault="00D05DD7" w:rsidP="005D5416">
      <w:pPr>
        <w:pStyle w:val="11"/>
        <w:shd w:val="clear" w:color="auto" w:fill="auto"/>
        <w:spacing w:line="360" w:lineRule="auto"/>
        <w:ind w:firstLine="567"/>
        <w:jc w:val="both"/>
        <w:rPr>
          <w:sz w:val="20"/>
          <w:szCs w:val="20"/>
        </w:rPr>
      </w:pPr>
      <w:r w:rsidRPr="00FC6115">
        <w:rPr>
          <w:color w:val="000000"/>
          <w:sz w:val="20"/>
          <w:szCs w:val="20"/>
          <w:lang w:eastAsia="ru-RU" w:bidi="ru-RU"/>
        </w:rPr>
        <w:t>Если заявление подается лицом, не работающим на предприятии или в организации, указывается его домашний адрес, по которому с ним в дальнейшем будет вестись переписка.</w:t>
      </w:r>
    </w:p>
    <w:p w:rsidR="00D05DD7" w:rsidRPr="00FC6115" w:rsidRDefault="00D05DD7" w:rsidP="005D5416">
      <w:pPr>
        <w:pStyle w:val="11"/>
        <w:shd w:val="clear" w:color="auto" w:fill="auto"/>
        <w:spacing w:line="360" w:lineRule="auto"/>
        <w:ind w:firstLine="567"/>
        <w:jc w:val="both"/>
        <w:rPr>
          <w:sz w:val="20"/>
          <w:szCs w:val="20"/>
        </w:rPr>
      </w:pPr>
      <w:r w:rsidRPr="00FC6115">
        <w:rPr>
          <w:color w:val="000000"/>
          <w:sz w:val="20"/>
          <w:szCs w:val="20"/>
          <w:lang w:eastAsia="ru-RU" w:bidi="ru-RU"/>
        </w:rPr>
        <w:t>В разделе “описание предложения’' должны быть изложены недостатки существующей конструкции изделия, технологии производства, применяемой техники или состава материала, устраняемые предложением Необходимо также указать цель предложения, содержание предлагаемого технического решения, включая данные, достаточные для его практического осуществления, а также сведения о предлагаемом экономическом или ином положительным эффекте.</w:t>
      </w:r>
    </w:p>
    <w:p w:rsidR="00D05DD7" w:rsidRPr="00FC6115" w:rsidRDefault="00D05DD7" w:rsidP="005D5416">
      <w:pPr>
        <w:pStyle w:val="11"/>
        <w:shd w:val="clear" w:color="auto" w:fill="auto"/>
        <w:spacing w:line="360" w:lineRule="auto"/>
        <w:ind w:firstLine="567"/>
        <w:jc w:val="both"/>
        <w:rPr>
          <w:sz w:val="20"/>
          <w:szCs w:val="20"/>
        </w:rPr>
      </w:pPr>
      <w:r w:rsidRPr="00FC6115">
        <w:rPr>
          <w:color w:val="000000"/>
          <w:sz w:val="20"/>
          <w:szCs w:val="20"/>
          <w:lang w:eastAsia="ru-RU" w:bidi="ru-RU"/>
        </w:rPr>
        <w:t xml:space="preserve">В необходимых случаях к заявлению должны быть приложены графические материалы (чертежи, схемы, эскизы и т. п.), технико-экономические расчеты и дополнительные сведения, достаточные для практического осуществления </w:t>
      </w:r>
      <w:r w:rsidRPr="00FC6115">
        <w:rPr>
          <w:color w:val="000000"/>
          <w:sz w:val="20"/>
          <w:szCs w:val="20"/>
          <w:lang w:eastAsia="ru-RU" w:bidi="ru-RU"/>
        </w:rPr>
        <w:lastRenderedPageBreak/>
        <w:t>предложения.</w:t>
      </w:r>
    </w:p>
    <w:p w:rsidR="00D05DD7" w:rsidRPr="00FC6115" w:rsidRDefault="00D05DD7" w:rsidP="005D5416">
      <w:pPr>
        <w:pStyle w:val="11"/>
        <w:shd w:val="clear" w:color="auto" w:fill="auto"/>
        <w:spacing w:line="360" w:lineRule="auto"/>
        <w:ind w:firstLine="567"/>
        <w:jc w:val="both"/>
        <w:rPr>
          <w:sz w:val="20"/>
          <w:szCs w:val="20"/>
        </w:rPr>
      </w:pPr>
      <w:r w:rsidRPr="00FC6115">
        <w:rPr>
          <w:color w:val="000000"/>
          <w:sz w:val="20"/>
          <w:szCs w:val="20"/>
          <w:lang w:eastAsia="ru-RU" w:bidi="ru-RU"/>
        </w:rPr>
        <w:t>Заявление и прилагаемые к нему графические и другие материалы должны быть подписаны соавторами предложения.</w:t>
      </w:r>
    </w:p>
    <w:p w:rsidR="00D05DD7" w:rsidRPr="00FC6115" w:rsidRDefault="00D05DD7" w:rsidP="005D5416">
      <w:pPr>
        <w:pStyle w:val="11"/>
        <w:shd w:val="clear" w:color="auto" w:fill="auto"/>
        <w:spacing w:line="360" w:lineRule="auto"/>
        <w:ind w:firstLine="567"/>
        <w:jc w:val="both"/>
        <w:rPr>
          <w:sz w:val="20"/>
          <w:szCs w:val="20"/>
        </w:rPr>
      </w:pPr>
      <w:r w:rsidRPr="00FC6115">
        <w:rPr>
          <w:color w:val="000000"/>
          <w:sz w:val="20"/>
          <w:szCs w:val="20"/>
          <w:lang w:eastAsia="ru-RU" w:bidi="ru-RU"/>
        </w:rPr>
        <w:t>Графические и другие прилагаемые материалы должны соответствовать тексту и порядку изложенного технического решения в соответствии с очередностью приведенного текста описания</w:t>
      </w:r>
    </w:p>
    <w:p w:rsidR="00D05DD7" w:rsidRPr="00FC6115" w:rsidRDefault="00D05DD7" w:rsidP="005D5416">
      <w:pPr>
        <w:pStyle w:val="11"/>
        <w:shd w:val="clear" w:color="auto" w:fill="auto"/>
        <w:spacing w:line="360" w:lineRule="auto"/>
        <w:ind w:firstLine="567"/>
        <w:jc w:val="both"/>
        <w:rPr>
          <w:sz w:val="20"/>
          <w:szCs w:val="20"/>
        </w:rPr>
      </w:pPr>
      <w:r w:rsidRPr="00FC6115">
        <w:rPr>
          <w:color w:val="000000"/>
          <w:sz w:val="20"/>
          <w:szCs w:val="20"/>
          <w:lang w:eastAsia="ru-RU" w:bidi="ru-RU"/>
        </w:rPr>
        <w:t>Все прилагаемые к заявлению графические</w:t>
      </w:r>
      <w:r w:rsidR="005D5416">
        <w:rPr>
          <w:color w:val="000000"/>
          <w:sz w:val="20"/>
          <w:szCs w:val="20"/>
          <w:lang w:eastAsia="ru-RU" w:bidi="ru-RU"/>
        </w:rPr>
        <w:t xml:space="preserve"> </w:t>
      </w:r>
      <w:r w:rsidRPr="00FC6115">
        <w:rPr>
          <w:color w:val="000000"/>
          <w:sz w:val="20"/>
          <w:szCs w:val="20"/>
          <w:lang w:eastAsia="ru-RU" w:bidi="ru-RU"/>
        </w:rPr>
        <w:t xml:space="preserve">материалы (если они не оформляются </w:t>
      </w:r>
      <w:r w:rsidRPr="00FC6115">
        <w:rPr>
          <w:smallCaps/>
          <w:color w:val="000000"/>
          <w:sz w:val="20"/>
          <w:szCs w:val="20"/>
          <w:lang w:val="en-US" w:bidi="en-US"/>
        </w:rPr>
        <w:t>r</w:t>
      </w:r>
      <w:r w:rsidRPr="00FC6115">
        <w:rPr>
          <w:smallCaps/>
          <w:color w:val="000000"/>
          <w:sz w:val="20"/>
          <w:szCs w:val="20"/>
          <w:lang w:bidi="en-US"/>
        </w:rPr>
        <w:t xml:space="preserve"> </w:t>
      </w:r>
      <w:r w:rsidRPr="00FC6115">
        <w:rPr>
          <w:color w:val="000000"/>
          <w:sz w:val="20"/>
          <w:szCs w:val="20"/>
          <w:lang w:eastAsia="ru-RU" w:bidi="ru-RU"/>
        </w:rPr>
        <w:t>порядке изложения текста на бланке типовой формы заявления, рекомендуется оформлять</w:t>
      </w:r>
      <w:r w:rsidR="005D5416">
        <w:rPr>
          <w:color w:val="000000"/>
          <w:sz w:val="20"/>
          <w:szCs w:val="20"/>
          <w:lang w:eastAsia="ru-RU" w:bidi="ru-RU"/>
        </w:rPr>
        <w:t xml:space="preserve"> </w:t>
      </w:r>
      <w:r w:rsidRPr="00FC6115">
        <w:rPr>
          <w:color w:val="000000"/>
          <w:sz w:val="20"/>
          <w:szCs w:val="20"/>
          <w:lang w:eastAsia="ru-RU" w:bidi="ru-RU"/>
        </w:rPr>
        <w:t>тушью или чернилами (желательно черными), на плотной белой бумаге или кальке, придерживаясь формата А</w:t>
      </w:r>
      <w:proofErr w:type="gramStart"/>
      <w:r w:rsidRPr="00FC6115">
        <w:rPr>
          <w:color w:val="000000"/>
          <w:sz w:val="20"/>
          <w:szCs w:val="20"/>
          <w:lang w:eastAsia="ru-RU" w:bidi="ru-RU"/>
        </w:rPr>
        <w:t>4</w:t>
      </w:r>
      <w:proofErr w:type="gramEnd"/>
      <w:r w:rsidRPr="00FC6115">
        <w:rPr>
          <w:color w:val="000000"/>
          <w:sz w:val="20"/>
          <w:szCs w:val="20"/>
          <w:lang w:eastAsia="ru-RU" w:bidi="ru-RU"/>
        </w:rPr>
        <w:t xml:space="preserve"> </w:t>
      </w:r>
      <w:r w:rsidRPr="00FC6115">
        <w:rPr>
          <w:color w:val="000000"/>
          <w:sz w:val="20"/>
          <w:szCs w:val="20"/>
          <w:lang w:bidi="en-US"/>
        </w:rPr>
        <w:t>(210</w:t>
      </w:r>
      <w:r w:rsidRPr="00FC6115">
        <w:rPr>
          <w:color w:val="000000"/>
          <w:sz w:val="20"/>
          <w:szCs w:val="20"/>
          <w:lang w:val="en-US" w:bidi="en-US"/>
        </w:rPr>
        <w:t>x</w:t>
      </w:r>
      <w:r w:rsidRPr="00FC6115">
        <w:rPr>
          <w:color w:val="000000"/>
          <w:sz w:val="20"/>
          <w:szCs w:val="20"/>
          <w:lang w:bidi="en-US"/>
        </w:rPr>
        <w:t xml:space="preserve">297 </w:t>
      </w:r>
      <w:r w:rsidRPr="00FC6115">
        <w:rPr>
          <w:color w:val="000000"/>
          <w:sz w:val="20"/>
          <w:szCs w:val="20"/>
          <w:lang w:eastAsia="ru-RU" w:bidi="ru-RU"/>
        </w:rPr>
        <w:t>мм).</w:t>
      </w:r>
    </w:p>
    <w:p w:rsidR="00D05DD7" w:rsidRPr="00FC6115" w:rsidRDefault="00D05DD7" w:rsidP="005D5416">
      <w:pPr>
        <w:pStyle w:val="11"/>
        <w:shd w:val="clear" w:color="auto" w:fill="auto"/>
        <w:spacing w:line="360" w:lineRule="auto"/>
        <w:ind w:firstLine="567"/>
        <w:jc w:val="both"/>
        <w:rPr>
          <w:sz w:val="20"/>
          <w:szCs w:val="20"/>
        </w:rPr>
      </w:pPr>
      <w:r w:rsidRPr="00FC6115">
        <w:rPr>
          <w:color w:val="000000"/>
          <w:sz w:val="20"/>
          <w:szCs w:val="20"/>
          <w:lang w:eastAsia="ru-RU" w:bidi="ru-RU"/>
        </w:rPr>
        <w:t>В правом нижнем углу прилагаемых графических материалов следуют подписи всех авторов.</w:t>
      </w:r>
    </w:p>
    <w:p w:rsidR="00D05DD7" w:rsidRPr="00FC6115" w:rsidRDefault="00D05DD7" w:rsidP="005D5416">
      <w:pPr>
        <w:pStyle w:val="11"/>
        <w:shd w:val="clear" w:color="auto" w:fill="auto"/>
        <w:spacing w:line="360" w:lineRule="auto"/>
        <w:ind w:firstLine="567"/>
        <w:jc w:val="both"/>
        <w:rPr>
          <w:sz w:val="20"/>
          <w:szCs w:val="20"/>
        </w:rPr>
      </w:pPr>
      <w:r w:rsidRPr="00FC6115">
        <w:rPr>
          <w:color w:val="000000"/>
          <w:sz w:val="20"/>
          <w:szCs w:val="20"/>
          <w:lang w:eastAsia="ru-RU" w:bidi="ru-RU"/>
        </w:rPr>
        <w:t>Следует помнить, что правильное оформление заявлений на рационализаторские предложения с содержанием в них основных признаков, относящихся к определению рационализаторского предложения, способствует ускорению указанных рационализаторских предложений в народном хозяйстве</w:t>
      </w:r>
    </w:p>
    <w:p w:rsidR="00C1245B" w:rsidRPr="00FC6115" w:rsidRDefault="00C1245B" w:rsidP="00FC6115">
      <w:pPr>
        <w:spacing w:line="360" w:lineRule="auto"/>
        <w:ind w:firstLine="567"/>
        <w:rPr>
          <w:rFonts w:ascii="Times New Roman" w:hAnsi="Times New Roman" w:cs="Times New Roman"/>
          <w:sz w:val="20"/>
          <w:szCs w:val="20"/>
        </w:rPr>
      </w:pPr>
    </w:p>
    <w:sectPr w:rsidR="00C1245B" w:rsidRPr="00FC6115" w:rsidSect="00372108">
      <w:pgSz w:w="8392" w:h="11907" w:code="11"/>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F50A3"/>
    <w:multiLevelType w:val="hybridMultilevel"/>
    <w:tmpl w:val="8850DC6A"/>
    <w:lvl w:ilvl="0" w:tplc="06D460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5AD672F"/>
    <w:multiLevelType w:val="multilevel"/>
    <w:tmpl w:val="8F74E6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8C756B"/>
    <w:multiLevelType w:val="hybridMultilevel"/>
    <w:tmpl w:val="D092FBBE"/>
    <w:lvl w:ilvl="0" w:tplc="04190011">
      <w:start w:val="1"/>
      <w:numFmt w:val="decimal"/>
      <w:lvlText w:val="%1)"/>
      <w:lvlJc w:val="left"/>
      <w:pPr>
        <w:ind w:left="1040" w:hanging="360"/>
      </w:p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
    <w:nsid w:val="0AB45689"/>
    <w:multiLevelType w:val="hybridMultilevel"/>
    <w:tmpl w:val="0A78030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1855DFC"/>
    <w:multiLevelType w:val="multilevel"/>
    <w:tmpl w:val="D1F4009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897324"/>
    <w:multiLevelType w:val="multilevel"/>
    <w:tmpl w:val="DDEE82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906196"/>
    <w:multiLevelType w:val="multilevel"/>
    <w:tmpl w:val="E990D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6901A0"/>
    <w:multiLevelType w:val="multilevel"/>
    <w:tmpl w:val="015C6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835CD8"/>
    <w:multiLevelType w:val="multilevel"/>
    <w:tmpl w:val="58A41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EE489B"/>
    <w:multiLevelType w:val="multilevel"/>
    <w:tmpl w:val="32F06F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B1670C"/>
    <w:multiLevelType w:val="hybridMultilevel"/>
    <w:tmpl w:val="F962E230"/>
    <w:lvl w:ilvl="0" w:tplc="04190011">
      <w:start w:val="1"/>
      <w:numFmt w:val="decimal"/>
      <w:lvlText w:val="%1)"/>
      <w:lvlJc w:val="left"/>
      <w:pPr>
        <w:ind w:left="1807" w:hanging="360"/>
      </w:pPr>
    </w:lvl>
    <w:lvl w:ilvl="1" w:tplc="04190019" w:tentative="1">
      <w:start w:val="1"/>
      <w:numFmt w:val="lowerLetter"/>
      <w:lvlText w:val="%2."/>
      <w:lvlJc w:val="left"/>
      <w:pPr>
        <w:ind w:left="2527" w:hanging="360"/>
      </w:pPr>
    </w:lvl>
    <w:lvl w:ilvl="2" w:tplc="0419001B" w:tentative="1">
      <w:start w:val="1"/>
      <w:numFmt w:val="lowerRoman"/>
      <w:lvlText w:val="%3."/>
      <w:lvlJc w:val="right"/>
      <w:pPr>
        <w:ind w:left="3247" w:hanging="180"/>
      </w:pPr>
    </w:lvl>
    <w:lvl w:ilvl="3" w:tplc="0419000F" w:tentative="1">
      <w:start w:val="1"/>
      <w:numFmt w:val="decimal"/>
      <w:lvlText w:val="%4."/>
      <w:lvlJc w:val="left"/>
      <w:pPr>
        <w:ind w:left="3967" w:hanging="360"/>
      </w:pPr>
    </w:lvl>
    <w:lvl w:ilvl="4" w:tplc="04190019" w:tentative="1">
      <w:start w:val="1"/>
      <w:numFmt w:val="lowerLetter"/>
      <w:lvlText w:val="%5."/>
      <w:lvlJc w:val="left"/>
      <w:pPr>
        <w:ind w:left="4687" w:hanging="360"/>
      </w:pPr>
    </w:lvl>
    <w:lvl w:ilvl="5" w:tplc="0419001B" w:tentative="1">
      <w:start w:val="1"/>
      <w:numFmt w:val="lowerRoman"/>
      <w:lvlText w:val="%6."/>
      <w:lvlJc w:val="right"/>
      <w:pPr>
        <w:ind w:left="5407" w:hanging="180"/>
      </w:pPr>
    </w:lvl>
    <w:lvl w:ilvl="6" w:tplc="0419000F" w:tentative="1">
      <w:start w:val="1"/>
      <w:numFmt w:val="decimal"/>
      <w:lvlText w:val="%7."/>
      <w:lvlJc w:val="left"/>
      <w:pPr>
        <w:ind w:left="6127" w:hanging="360"/>
      </w:pPr>
    </w:lvl>
    <w:lvl w:ilvl="7" w:tplc="04190019" w:tentative="1">
      <w:start w:val="1"/>
      <w:numFmt w:val="lowerLetter"/>
      <w:lvlText w:val="%8."/>
      <w:lvlJc w:val="left"/>
      <w:pPr>
        <w:ind w:left="6847" w:hanging="360"/>
      </w:pPr>
    </w:lvl>
    <w:lvl w:ilvl="8" w:tplc="0419001B" w:tentative="1">
      <w:start w:val="1"/>
      <w:numFmt w:val="lowerRoman"/>
      <w:lvlText w:val="%9."/>
      <w:lvlJc w:val="right"/>
      <w:pPr>
        <w:ind w:left="7567" w:hanging="180"/>
      </w:pPr>
    </w:lvl>
  </w:abstractNum>
  <w:abstractNum w:abstractNumId="11">
    <w:nsid w:val="2F865365"/>
    <w:multiLevelType w:val="multilevel"/>
    <w:tmpl w:val="307087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402BFB"/>
    <w:multiLevelType w:val="multilevel"/>
    <w:tmpl w:val="F6EC4E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607CF9"/>
    <w:multiLevelType w:val="multilevel"/>
    <w:tmpl w:val="60E24F9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7654B1"/>
    <w:multiLevelType w:val="hybridMultilevel"/>
    <w:tmpl w:val="C69E41C0"/>
    <w:lvl w:ilvl="0" w:tplc="06D460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4B5B4B"/>
    <w:multiLevelType w:val="multilevel"/>
    <w:tmpl w:val="28D0FA0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9305F9"/>
    <w:multiLevelType w:val="multilevel"/>
    <w:tmpl w:val="C48CE70E"/>
    <w:lvl w:ilvl="0">
      <w:start w:val="1"/>
      <w:numFmt w:val="decimal"/>
      <w:lvlText w:val="%1."/>
      <w:lvlJc w:val="left"/>
      <w:rPr>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A7264D"/>
    <w:multiLevelType w:val="multilevel"/>
    <w:tmpl w:val="23BC35E0"/>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63421C"/>
    <w:multiLevelType w:val="multilevel"/>
    <w:tmpl w:val="BEA0B7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FE796D"/>
    <w:multiLevelType w:val="hybridMultilevel"/>
    <w:tmpl w:val="1EF4E83A"/>
    <w:lvl w:ilvl="0" w:tplc="06D4601A">
      <w:start w:val="1"/>
      <w:numFmt w:val="bullet"/>
      <w:lvlText w:val=""/>
      <w:lvlJc w:val="left"/>
      <w:pPr>
        <w:ind w:left="1040" w:hanging="360"/>
      </w:pPr>
      <w:rPr>
        <w:rFonts w:ascii="Symbol" w:hAnsi="Symbol"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20">
    <w:nsid w:val="54905E69"/>
    <w:multiLevelType w:val="multilevel"/>
    <w:tmpl w:val="E3F4B6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CC1361"/>
    <w:multiLevelType w:val="hybridMultilevel"/>
    <w:tmpl w:val="37C0450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61D60933"/>
    <w:multiLevelType w:val="hybridMultilevel"/>
    <w:tmpl w:val="1DF2212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6451433A"/>
    <w:multiLevelType w:val="hybridMultilevel"/>
    <w:tmpl w:val="7FF07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C5037E"/>
    <w:multiLevelType w:val="multilevel"/>
    <w:tmpl w:val="4238CE82"/>
    <w:lvl w:ilvl="0">
      <w:start w:val="5"/>
      <w:numFmt w:val="decimal"/>
      <w:lvlText w:val="%1."/>
      <w:lvlJc w:val="left"/>
      <w:pPr>
        <w:ind w:left="360" w:hanging="360"/>
      </w:pPr>
      <w:rPr>
        <w:rFonts w:hint="default"/>
        <w:color w:val="000000"/>
      </w:rPr>
    </w:lvl>
    <w:lvl w:ilvl="1">
      <w:start w:val="1"/>
      <w:numFmt w:val="decimal"/>
      <w:lvlText w:val="%1.%2."/>
      <w:lvlJc w:val="left"/>
      <w:pPr>
        <w:ind w:left="2327" w:hanging="360"/>
      </w:pPr>
      <w:rPr>
        <w:rFonts w:hint="default"/>
        <w:color w:val="000000"/>
      </w:rPr>
    </w:lvl>
    <w:lvl w:ilvl="2">
      <w:start w:val="1"/>
      <w:numFmt w:val="decimal"/>
      <w:lvlText w:val="%1.%2.%3."/>
      <w:lvlJc w:val="left"/>
      <w:pPr>
        <w:ind w:left="4654" w:hanging="720"/>
      </w:pPr>
      <w:rPr>
        <w:rFonts w:hint="default"/>
        <w:color w:val="000000"/>
      </w:rPr>
    </w:lvl>
    <w:lvl w:ilvl="3">
      <w:start w:val="1"/>
      <w:numFmt w:val="decimal"/>
      <w:lvlText w:val="%1.%2.%3.%4."/>
      <w:lvlJc w:val="left"/>
      <w:pPr>
        <w:ind w:left="6621" w:hanging="720"/>
      </w:pPr>
      <w:rPr>
        <w:rFonts w:hint="default"/>
        <w:color w:val="000000"/>
      </w:rPr>
    </w:lvl>
    <w:lvl w:ilvl="4">
      <w:start w:val="1"/>
      <w:numFmt w:val="decimal"/>
      <w:lvlText w:val="%1.%2.%3.%4.%5."/>
      <w:lvlJc w:val="left"/>
      <w:pPr>
        <w:ind w:left="8948" w:hanging="1080"/>
      </w:pPr>
      <w:rPr>
        <w:rFonts w:hint="default"/>
        <w:color w:val="000000"/>
      </w:rPr>
    </w:lvl>
    <w:lvl w:ilvl="5">
      <w:start w:val="1"/>
      <w:numFmt w:val="decimal"/>
      <w:lvlText w:val="%1.%2.%3.%4.%5.%6."/>
      <w:lvlJc w:val="left"/>
      <w:pPr>
        <w:ind w:left="10915" w:hanging="1080"/>
      </w:pPr>
      <w:rPr>
        <w:rFonts w:hint="default"/>
        <w:color w:val="000000"/>
      </w:rPr>
    </w:lvl>
    <w:lvl w:ilvl="6">
      <w:start w:val="1"/>
      <w:numFmt w:val="decimal"/>
      <w:lvlText w:val="%1.%2.%3.%4.%5.%6.%7."/>
      <w:lvlJc w:val="left"/>
      <w:pPr>
        <w:ind w:left="12882" w:hanging="1080"/>
      </w:pPr>
      <w:rPr>
        <w:rFonts w:hint="default"/>
        <w:color w:val="000000"/>
      </w:rPr>
    </w:lvl>
    <w:lvl w:ilvl="7">
      <w:start w:val="1"/>
      <w:numFmt w:val="decimal"/>
      <w:lvlText w:val="%1.%2.%3.%4.%5.%6.%7.%8."/>
      <w:lvlJc w:val="left"/>
      <w:pPr>
        <w:ind w:left="15209" w:hanging="1440"/>
      </w:pPr>
      <w:rPr>
        <w:rFonts w:hint="default"/>
        <w:color w:val="000000"/>
      </w:rPr>
    </w:lvl>
    <w:lvl w:ilvl="8">
      <w:start w:val="1"/>
      <w:numFmt w:val="decimal"/>
      <w:lvlText w:val="%1.%2.%3.%4.%5.%6.%7.%8.%9."/>
      <w:lvlJc w:val="left"/>
      <w:pPr>
        <w:ind w:left="17176" w:hanging="1440"/>
      </w:pPr>
      <w:rPr>
        <w:rFonts w:hint="default"/>
        <w:color w:val="000000"/>
      </w:rPr>
    </w:lvl>
  </w:abstractNum>
  <w:abstractNum w:abstractNumId="25">
    <w:nsid w:val="660B0F41"/>
    <w:multiLevelType w:val="hybridMultilevel"/>
    <w:tmpl w:val="C1BCDD48"/>
    <w:lvl w:ilvl="0" w:tplc="06D460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6B31BF9"/>
    <w:multiLevelType w:val="multilevel"/>
    <w:tmpl w:val="9EFA5946"/>
    <w:lvl w:ilvl="0">
      <w:start w:val="5"/>
      <w:numFmt w:val="decimal"/>
      <w:lvlText w:val="%1."/>
      <w:lvlJc w:val="left"/>
      <w:pPr>
        <w:ind w:left="360" w:hanging="360"/>
      </w:pPr>
      <w:rPr>
        <w:rFonts w:hint="default"/>
        <w:color w:val="000000"/>
      </w:rPr>
    </w:lvl>
    <w:lvl w:ilvl="1">
      <w:start w:val="6"/>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7">
    <w:nsid w:val="67267C38"/>
    <w:multiLevelType w:val="hybridMultilevel"/>
    <w:tmpl w:val="955A037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6BD223F8"/>
    <w:multiLevelType w:val="multilevel"/>
    <w:tmpl w:val="43DCA32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CE10D6"/>
    <w:multiLevelType w:val="multilevel"/>
    <w:tmpl w:val="D2E0650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AA1D98"/>
    <w:multiLevelType w:val="multilevel"/>
    <w:tmpl w:val="307087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6467B7"/>
    <w:multiLevelType w:val="hybridMultilevel"/>
    <w:tmpl w:val="56D6A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3505BC"/>
    <w:multiLevelType w:val="multilevel"/>
    <w:tmpl w:val="4DAE8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8F724A"/>
    <w:multiLevelType w:val="hybridMultilevel"/>
    <w:tmpl w:val="948659B4"/>
    <w:lvl w:ilvl="0" w:tplc="06D460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D2E1E60"/>
    <w:multiLevelType w:val="multilevel"/>
    <w:tmpl w:val="E3F4B6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6"/>
  </w:num>
  <w:num w:numId="3">
    <w:abstractNumId w:val="15"/>
  </w:num>
  <w:num w:numId="4">
    <w:abstractNumId w:val="24"/>
  </w:num>
  <w:num w:numId="5">
    <w:abstractNumId w:val="3"/>
  </w:num>
  <w:num w:numId="6">
    <w:abstractNumId w:val="22"/>
  </w:num>
  <w:num w:numId="7">
    <w:abstractNumId w:val="26"/>
  </w:num>
  <w:num w:numId="8">
    <w:abstractNumId w:val="33"/>
  </w:num>
  <w:num w:numId="9">
    <w:abstractNumId w:val="7"/>
  </w:num>
  <w:num w:numId="10">
    <w:abstractNumId w:val="9"/>
  </w:num>
  <w:num w:numId="11">
    <w:abstractNumId w:val="32"/>
  </w:num>
  <w:num w:numId="12">
    <w:abstractNumId w:val="4"/>
  </w:num>
  <w:num w:numId="13">
    <w:abstractNumId w:val="13"/>
  </w:num>
  <w:num w:numId="14">
    <w:abstractNumId w:val="28"/>
  </w:num>
  <w:num w:numId="15">
    <w:abstractNumId w:val="5"/>
  </w:num>
  <w:num w:numId="16">
    <w:abstractNumId w:val="2"/>
  </w:num>
  <w:num w:numId="17">
    <w:abstractNumId w:val="0"/>
  </w:num>
  <w:num w:numId="18">
    <w:abstractNumId w:val="14"/>
  </w:num>
  <w:num w:numId="19">
    <w:abstractNumId w:val="21"/>
  </w:num>
  <w:num w:numId="20">
    <w:abstractNumId w:val="34"/>
  </w:num>
  <w:num w:numId="21">
    <w:abstractNumId w:val="20"/>
  </w:num>
  <w:num w:numId="22">
    <w:abstractNumId w:val="16"/>
  </w:num>
  <w:num w:numId="23">
    <w:abstractNumId w:val="27"/>
  </w:num>
  <w:num w:numId="24">
    <w:abstractNumId w:val="11"/>
  </w:num>
  <w:num w:numId="25">
    <w:abstractNumId w:val="30"/>
  </w:num>
  <w:num w:numId="26">
    <w:abstractNumId w:val="18"/>
  </w:num>
  <w:num w:numId="27">
    <w:abstractNumId w:val="17"/>
  </w:num>
  <w:num w:numId="28">
    <w:abstractNumId w:val="23"/>
  </w:num>
  <w:num w:numId="29">
    <w:abstractNumId w:val="8"/>
  </w:num>
  <w:num w:numId="30">
    <w:abstractNumId w:val="1"/>
  </w:num>
  <w:num w:numId="31">
    <w:abstractNumId w:val="12"/>
  </w:num>
  <w:num w:numId="32">
    <w:abstractNumId w:val="31"/>
  </w:num>
  <w:num w:numId="33">
    <w:abstractNumId w:val="10"/>
  </w:num>
  <w:num w:numId="34">
    <w:abstractNumId w:val="25"/>
  </w:num>
  <w:num w:numId="3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rsids>
    <w:rsidRoot w:val="00372108"/>
    <w:rsid w:val="001C1B8B"/>
    <w:rsid w:val="00350022"/>
    <w:rsid w:val="00372108"/>
    <w:rsid w:val="00493A4B"/>
    <w:rsid w:val="005D5416"/>
    <w:rsid w:val="006E11D9"/>
    <w:rsid w:val="007363F0"/>
    <w:rsid w:val="0078415E"/>
    <w:rsid w:val="00904A4F"/>
    <w:rsid w:val="009274D2"/>
    <w:rsid w:val="00A03074"/>
    <w:rsid w:val="00A8310B"/>
    <w:rsid w:val="00AC64C8"/>
    <w:rsid w:val="00B84703"/>
    <w:rsid w:val="00C00DAC"/>
    <w:rsid w:val="00C1245B"/>
    <w:rsid w:val="00C8566C"/>
    <w:rsid w:val="00D05DD7"/>
    <w:rsid w:val="00F505F6"/>
    <w:rsid w:val="00FC6115"/>
    <w:rsid w:val="00FC7D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3" type="connector" idref="#_x0000_s1027"/>
        <o:r id="V:Rule14" type="connector" idref="#_x0000_s1026"/>
        <o:r id="V:Rule15" type="connector" idref="#_x0000_s1031"/>
        <o:r id="V:Rule16" type="connector" idref="#_x0000_s1030"/>
        <o:r id="V:Rule17" type="connector" idref="#_x0000_s1028"/>
        <o:r id="V:Rule18" type="connector" idref="#_x0000_s1029"/>
        <o:r id="V:Rule19" type="connector" idref="#_x0000_s1034"/>
        <o:r id="V:Rule20" type="connector" idref="#_x0000_s1035"/>
        <o:r id="V:Rule21" type="connector" idref="#_x0000_s1037"/>
        <o:r id="V:Rule22" type="connector" idref="#_x0000_s1036"/>
        <o:r id="V:Rule23" type="connector" idref="#_x0000_s1032"/>
        <o:r id="V:Rule2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1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372108"/>
    <w:rPr>
      <w:rFonts w:ascii="Times New Roman" w:eastAsia="Times New Roman" w:hAnsi="Times New Roman" w:cs="Times New Roman"/>
      <w:shd w:val="clear" w:color="auto" w:fill="FFFFFF"/>
    </w:rPr>
  </w:style>
  <w:style w:type="paragraph" w:customStyle="1" w:styleId="10">
    <w:name w:val="Заголовок №1"/>
    <w:basedOn w:val="a"/>
    <w:link w:val="1"/>
    <w:rsid w:val="00372108"/>
    <w:pPr>
      <w:widowControl w:val="0"/>
      <w:shd w:val="clear" w:color="auto" w:fill="FFFFFF"/>
      <w:spacing w:after="220" w:line="233" w:lineRule="auto"/>
      <w:jc w:val="center"/>
      <w:outlineLvl w:val="0"/>
    </w:pPr>
    <w:rPr>
      <w:rFonts w:ascii="Times New Roman" w:eastAsia="Times New Roman" w:hAnsi="Times New Roman" w:cs="Times New Roman"/>
    </w:rPr>
  </w:style>
  <w:style w:type="character" w:customStyle="1" w:styleId="2">
    <w:name w:val="Заголовок №2_"/>
    <w:basedOn w:val="a0"/>
    <w:link w:val="20"/>
    <w:rsid w:val="00372108"/>
    <w:rPr>
      <w:rFonts w:ascii="Times New Roman" w:eastAsia="Times New Roman" w:hAnsi="Times New Roman" w:cs="Times New Roman"/>
      <w:sz w:val="19"/>
      <w:szCs w:val="19"/>
      <w:shd w:val="clear" w:color="auto" w:fill="FFFFFF"/>
    </w:rPr>
  </w:style>
  <w:style w:type="paragraph" w:customStyle="1" w:styleId="20">
    <w:name w:val="Заголовок №2"/>
    <w:basedOn w:val="a"/>
    <w:link w:val="2"/>
    <w:rsid w:val="00372108"/>
    <w:pPr>
      <w:widowControl w:val="0"/>
      <w:shd w:val="clear" w:color="auto" w:fill="FFFFFF"/>
      <w:spacing w:after="70" w:line="240" w:lineRule="auto"/>
      <w:ind w:left="700" w:firstLine="330"/>
      <w:outlineLvl w:val="1"/>
    </w:pPr>
    <w:rPr>
      <w:rFonts w:ascii="Times New Roman" w:eastAsia="Times New Roman" w:hAnsi="Times New Roman" w:cs="Times New Roman"/>
      <w:sz w:val="19"/>
      <w:szCs w:val="19"/>
    </w:rPr>
  </w:style>
  <w:style w:type="character" w:customStyle="1" w:styleId="a3">
    <w:name w:val="Основной текст_"/>
    <w:basedOn w:val="a0"/>
    <w:link w:val="11"/>
    <w:rsid w:val="00372108"/>
    <w:rPr>
      <w:rFonts w:ascii="Times New Roman" w:eastAsia="Times New Roman" w:hAnsi="Times New Roman" w:cs="Times New Roman"/>
      <w:sz w:val="15"/>
      <w:szCs w:val="15"/>
      <w:shd w:val="clear" w:color="auto" w:fill="FFFFFF"/>
    </w:rPr>
  </w:style>
  <w:style w:type="paragraph" w:customStyle="1" w:styleId="11">
    <w:name w:val="Основной текст1"/>
    <w:basedOn w:val="a"/>
    <w:link w:val="a3"/>
    <w:rsid w:val="00372108"/>
    <w:pPr>
      <w:widowControl w:val="0"/>
      <w:shd w:val="clear" w:color="auto" w:fill="FFFFFF"/>
      <w:spacing w:after="40" w:line="262" w:lineRule="auto"/>
      <w:ind w:firstLine="320"/>
    </w:pPr>
    <w:rPr>
      <w:rFonts w:ascii="Times New Roman" w:eastAsia="Times New Roman" w:hAnsi="Times New Roman" w:cs="Times New Roman"/>
      <w:sz w:val="15"/>
      <w:szCs w:val="15"/>
    </w:rPr>
  </w:style>
  <w:style w:type="table" w:styleId="a4">
    <w:name w:val="Table Grid"/>
    <w:basedOn w:val="a1"/>
    <w:uiPriority w:val="59"/>
    <w:rsid w:val="007363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C1245B"/>
    <w:rPr>
      <w:rFonts w:ascii="Times New Roman" w:eastAsia="Times New Roman" w:hAnsi="Times New Roman" w:cs="Times New Roman"/>
      <w:i/>
      <w:iCs/>
      <w:sz w:val="12"/>
      <w:szCs w:val="12"/>
      <w:shd w:val="clear" w:color="auto" w:fill="FFFFFF"/>
    </w:rPr>
  </w:style>
  <w:style w:type="paragraph" w:customStyle="1" w:styleId="22">
    <w:name w:val="Основной текст (2)"/>
    <w:basedOn w:val="a"/>
    <w:link w:val="21"/>
    <w:rsid w:val="00C1245B"/>
    <w:pPr>
      <w:widowControl w:val="0"/>
      <w:shd w:val="clear" w:color="auto" w:fill="FFFFFF"/>
      <w:spacing w:after="50" w:line="240" w:lineRule="auto"/>
      <w:ind w:left="1740"/>
    </w:pPr>
    <w:rPr>
      <w:rFonts w:ascii="Times New Roman" w:eastAsia="Times New Roman" w:hAnsi="Times New Roman" w:cs="Times New Roman"/>
      <w:i/>
      <w:iCs/>
      <w:sz w:val="12"/>
      <w:szCs w:val="12"/>
    </w:rPr>
  </w:style>
  <w:style w:type="paragraph" w:styleId="a5">
    <w:name w:val="Balloon Text"/>
    <w:basedOn w:val="a"/>
    <w:link w:val="a6"/>
    <w:uiPriority w:val="99"/>
    <w:semiHidden/>
    <w:unhideWhenUsed/>
    <w:rsid w:val="00D05DD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05DD7"/>
    <w:rPr>
      <w:rFonts w:ascii="Tahoma" w:hAnsi="Tahoma" w:cs="Tahoma"/>
      <w:sz w:val="16"/>
      <w:szCs w:val="16"/>
    </w:rPr>
  </w:style>
  <w:style w:type="character" w:customStyle="1" w:styleId="a7">
    <w:name w:val="Подпись к картинке_"/>
    <w:basedOn w:val="a0"/>
    <w:link w:val="a8"/>
    <w:rsid w:val="00D05DD7"/>
    <w:rPr>
      <w:rFonts w:ascii="Times New Roman" w:eastAsia="Times New Roman" w:hAnsi="Times New Roman" w:cs="Times New Roman"/>
      <w:sz w:val="15"/>
      <w:szCs w:val="15"/>
      <w:shd w:val="clear" w:color="auto" w:fill="FFFFFF"/>
    </w:rPr>
  </w:style>
  <w:style w:type="paragraph" w:customStyle="1" w:styleId="a8">
    <w:name w:val="Подпись к картинке"/>
    <w:basedOn w:val="a"/>
    <w:link w:val="a7"/>
    <w:rsid w:val="00D05DD7"/>
    <w:pPr>
      <w:widowControl w:val="0"/>
      <w:shd w:val="clear" w:color="auto" w:fill="FFFFFF"/>
      <w:spacing w:after="0" w:line="240" w:lineRule="auto"/>
    </w:pPr>
    <w:rPr>
      <w:rFonts w:ascii="Times New Roman" w:eastAsia="Times New Roman" w:hAnsi="Times New Roman" w:cs="Times New Roman"/>
      <w:sz w:val="15"/>
      <w:szCs w:val="1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14</Pages>
  <Words>3343</Words>
  <Characters>19058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2020-11-12T02:21:00Z</dcterms:created>
  <dcterms:modified xsi:type="dcterms:W3CDTF">2020-11-23T14:19:00Z</dcterms:modified>
</cp:coreProperties>
</file>