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D6E89" w:rsidRPr="005D6E89" w14:paraId="1E024894" w14:textId="77777777" w:rsidTr="005267D8">
        <w:tc>
          <w:tcPr>
            <w:tcW w:w="9345" w:type="dxa"/>
            <w:gridSpan w:val="2"/>
          </w:tcPr>
          <w:p w14:paraId="594743D6" w14:textId="77777777" w:rsidR="005066DF" w:rsidRPr="005D6E89" w:rsidRDefault="005066DF" w:rsidP="00C43818">
            <w:pPr>
              <w:jc w:val="center"/>
              <w:rPr>
                <w:sz w:val="24"/>
                <w:szCs w:val="24"/>
              </w:rPr>
            </w:pPr>
            <w:r w:rsidRPr="005D6E89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5D6E89" w14:paraId="3A09A527" w14:textId="77777777" w:rsidTr="005066DF">
        <w:tc>
          <w:tcPr>
            <w:tcW w:w="2263" w:type="dxa"/>
          </w:tcPr>
          <w:p w14:paraId="58A71574" w14:textId="639BEA83" w:rsidR="005066DF" w:rsidRPr="005D6E89" w:rsidRDefault="002039CE" w:rsidP="00C4381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80A031" wp14:editId="348E7AA0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1CEEEC1E" w14:textId="77777777" w:rsidR="005066DF" w:rsidRPr="005D6E89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E500BC" w14:textId="77777777" w:rsidR="005066DF" w:rsidRPr="005D6E89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5D6E89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3059EADD" w14:textId="647E9084" w:rsidR="005066DF" w:rsidRPr="00102BB5" w:rsidRDefault="005066DF" w:rsidP="00102BB5">
            <w:pPr>
              <w:pStyle w:val="Default"/>
              <w:jc w:val="center"/>
              <w:rPr>
                <w:b/>
                <w:bCs/>
                <w:caps/>
                <w:color w:val="auto"/>
                <w:lang w:val="uk-UA"/>
              </w:rPr>
            </w:pPr>
            <w:r w:rsidRPr="00102BB5">
              <w:rPr>
                <w:b/>
                <w:bCs/>
              </w:rPr>
              <w:t>«</w:t>
            </w:r>
            <w:r w:rsidR="00102BB5" w:rsidRPr="00102BB5">
              <w:rPr>
                <w:b/>
                <w:bCs/>
                <w:caps/>
                <w:color w:val="auto"/>
                <w:lang w:val="uk-UA"/>
              </w:rPr>
              <w:t>Метрологія, контроль та інформаційно-вимірювальні технології</w:t>
            </w:r>
            <w:r w:rsidRPr="00102BB5">
              <w:rPr>
                <w:b/>
                <w:bCs/>
              </w:rPr>
              <w:t>»</w:t>
            </w:r>
          </w:p>
          <w:p w14:paraId="0493ED77" w14:textId="77777777" w:rsidR="005066DF" w:rsidRPr="005D6E89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11A87B" w14:textId="77777777" w:rsidR="005066DF" w:rsidRPr="005D6E89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D6E89" w:rsidRPr="005D6E89" w14:paraId="1C47D972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3792BF6" w14:textId="77777777" w:rsidR="005066DF" w:rsidRPr="005D6E89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5A983576" w14:textId="77777777" w:rsidR="005066DF" w:rsidRPr="005D6E89" w:rsidRDefault="00A1403D" w:rsidP="00E93257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D6E89">
              <w:rPr>
                <w:sz w:val="24"/>
                <w:szCs w:val="24"/>
              </w:rPr>
              <w:t>Обов’язкова</w:t>
            </w:r>
            <w:r w:rsidR="005066DF" w:rsidRPr="005D6E8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5D6E89" w:rsidRPr="005D6E89" w14:paraId="69F25EB7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B6D9B45" w14:textId="77777777" w:rsidR="00C43818" w:rsidRPr="005D6E89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06EA6A08" w14:textId="674332A1" w:rsidR="00C43818" w:rsidRPr="005D6E89" w:rsidRDefault="005E2754" w:rsidP="00E93257">
            <w:pPr>
              <w:spacing w:before="120" w:after="120"/>
              <w:rPr>
                <w:bCs/>
                <w:sz w:val="24"/>
                <w:szCs w:val="24"/>
              </w:rPr>
            </w:pPr>
            <w:r w:rsidRPr="005D6E89">
              <w:rPr>
                <w:rFonts w:eastAsia="Calibri"/>
                <w:bCs/>
                <w:sz w:val="24"/>
                <w:szCs w:val="24"/>
                <w:lang w:eastAsia="en-US"/>
              </w:rPr>
              <w:t>ОК</w:t>
            </w:r>
            <w:r w:rsidR="00102BB5">
              <w:rPr>
                <w:rFonts w:eastAsia="Calibri"/>
                <w:bCs/>
                <w:sz w:val="24"/>
                <w:szCs w:val="24"/>
                <w:lang w:eastAsia="en-US"/>
              </w:rPr>
              <w:t>2.1</w:t>
            </w:r>
            <w:r w:rsidR="00C43818" w:rsidRPr="005D6E89">
              <w:rPr>
                <w:bCs/>
                <w:sz w:val="24"/>
                <w:szCs w:val="24"/>
              </w:rPr>
              <w:t xml:space="preserve"> </w:t>
            </w:r>
            <w:r w:rsidR="00102BB5" w:rsidRPr="00102BB5">
              <w:rPr>
                <w:bCs/>
                <w:sz w:val="24"/>
                <w:szCs w:val="24"/>
              </w:rPr>
              <w:t>Метрологія, контроль та інформаційно-вимірювальні технології</w:t>
            </w:r>
          </w:p>
        </w:tc>
      </w:tr>
      <w:tr w:rsidR="005D6E89" w:rsidRPr="005D6E89" w14:paraId="40C76B5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22879F6" w14:textId="77777777" w:rsidR="00C43818" w:rsidRPr="005D6E89" w:rsidRDefault="00C43818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5D6E89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DB7FED" w14:textId="77777777" w:rsidR="00C43818" w:rsidRPr="005D6E89" w:rsidRDefault="00C43818" w:rsidP="008B673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1</w:t>
            </w:r>
            <w:r w:rsidR="008B6735" w:rsidRPr="005D6E89">
              <w:rPr>
                <w:sz w:val="24"/>
                <w:szCs w:val="24"/>
              </w:rPr>
              <w:t>75</w:t>
            </w:r>
            <w:r w:rsidRPr="005D6E89">
              <w:rPr>
                <w:sz w:val="24"/>
                <w:szCs w:val="24"/>
              </w:rPr>
              <w:t xml:space="preserve"> – </w:t>
            </w:r>
            <w:r w:rsidR="008B6735" w:rsidRPr="005D6E89">
              <w:rPr>
                <w:sz w:val="24"/>
                <w:szCs w:val="24"/>
              </w:rPr>
              <w:t>І</w:t>
            </w:r>
            <w:r w:rsidR="00B10D95" w:rsidRPr="005D6E89">
              <w:rPr>
                <w:sz w:val="24"/>
                <w:szCs w:val="24"/>
              </w:rPr>
              <w:t>нформаційно-вимірювальн</w:t>
            </w:r>
            <w:r w:rsidR="008B6735" w:rsidRPr="005D6E89">
              <w:rPr>
                <w:sz w:val="24"/>
                <w:szCs w:val="24"/>
              </w:rPr>
              <w:t>і</w:t>
            </w:r>
            <w:r w:rsidR="00B10D95" w:rsidRPr="005D6E89">
              <w:rPr>
                <w:sz w:val="24"/>
                <w:szCs w:val="24"/>
              </w:rPr>
              <w:t xml:space="preserve"> техн</w:t>
            </w:r>
            <w:r w:rsidR="008B6735" w:rsidRPr="005D6E89">
              <w:rPr>
                <w:sz w:val="24"/>
                <w:szCs w:val="24"/>
              </w:rPr>
              <w:t>ології</w:t>
            </w:r>
          </w:p>
        </w:tc>
      </w:tr>
      <w:tr w:rsidR="005D6E89" w:rsidRPr="005D6E89" w14:paraId="46C405E4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D6E6E1B" w14:textId="77777777" w:rsidR="00C43818" w:rsidRPr="005D6E89" w:rsidRDefault="00C43818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82D8CD" w14:textId="77777777" w:rsidR="00C43818" w:rsidRPr="005D6E89" w:rsidRDefault="00F922D3" w:rsidP="00E93257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5D6E89" w:rsidRPr="005D6E89" w14:paraId="5D69733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6922D85D" w14:textId="77777777" w:rsidR="00C43818" w:rsidRPr="005D6E89" w:rsidRDefault="005066DF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8D34E22" w14:textId="77777777" w:rsidR="00C43818" w:rsidRPr="005D6E89" w:rsidRDefault="00BF451D" w:rsidP="00E93257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Другий</w:t>
            </w:r>
            <w:r w:rsidR="00C43818" w:rsidRPr="005D6E89">
              <w:rPr>
                <w:sz w:val="24"/>
                <w:szCs w:val="24"/>
              </w:rPr>
              <w:t xml:space="preserve"> (</w:t>
            </w:r>
            <w:r w:rsidRPr="005D6E89">
              <w:rPr>
                <w:sz w:val="24"/>
                <w:szCs w:val="24"/>
              </w:rPr>
              <w:t>магістерський</w:t>
            </w:r>
            <w:r w:rsidR="00C43818" w:rsidRPr="005D6E89">
              <w:rPr>
                <w:sz w:val="24"/>
                <w:szCs w:val="24"/>
              </w:rPr>
              <w:t>)</w:t>
            </w:r>
          </w:p>
        </w:tc>
      </w:tr>
      <w:tr w:rsidR="005D6E89" w:rsidRPr="005D6E89" w14:paraId="55E32BC8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1754751" w14:textId="77777777" w:rsidR="00C43818" w:rsidRPr="005D6E89" w:rsidRDefault="00C43818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Обсяг дисципліни</w:t>
            </w:r>
          </w:p>
          <w:p w14:paraId="7B3DB574" w14:textId="77777777" w:rsidR="005066DF" w:rsidRPr="005D6E89" w:rsidRDefault="005066DF" w:rsidP="00C43818">
            <w:pPr>
              <w:rPr>
                <w:sz w:val="22"/>
                <w:szCs w:val="22"/>
              </w:rPr>
            </w:pPr>
            <w:r w:rsidRPr="005D6E89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9672AD7" w14:textId="77777777" w:rsidR="00C43818" w:rsidRPr="005D6E89" w:rsidRDefault="00BF451D" w:rsidP="005066DF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6</w:t>
            </w:r>
          </w:p>
        </w:tc>
      </w:tr>
      <w:tr w:rsidR="005D6E89" w:rsidRPr="005D6E89" w14:paraId="7C2F477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71381E9" w14:textId="77777777" w:rsidR="00C43818" w:rsidRPr="005D6E89" w:rsidRDefault="00C43818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Терміни вивчення</w:t>
            </w:r>
          </w:p>
          <w:p w14:paraId="126B6A7D" w14:textId="77777777" w:rsidR="00C43818" w:rsidRPr="005D6E89" w:rsidRDefault="00C43818" w:rsidP="00C43818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DE102A5" w14:textId="77777777" w:rsidR="00C43818" w:rsidRPr="005D6E89" w:rsidRDefault="003B27EA" w:rsidP="00B10D9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1</w:t>
            </w:r>
            <w:r w:rsidR="00C43818" w:rsidRPr="005D6E89">
              <w:rPr>
                <w:sz w:val="24"/>
                <w:szCs w:val="24"/>
              </w:rPr>
              <w:t xml:space="preserve"> семестр </w:t>
            </w:r>
            <w:r w:rsidR="00B10D95" w:rsidRPr="005D6E89">
              <w:rPr>
                <w:sz w:val="24"/>
                <w:szCs w:val="24"/>
              </w:rPr>
              <w:t>(</w:t>
            </w:r>
            <w:proofErr w:type="spellStart"/>
            <w:r w:rsidR="00B10D95" w:rsidRPr="005D6E89">
              <w:rPr>
                <w:sz w:val="24"/>
                <w:szCs w:val="24"/>
              </w:rPr>
              <w:t>півсеместр</w:t>
            </w:r>
            <w:r w:rsidR="001659F2" w:rsidRPr="005D6E89">
              <w:rPr>
                <w:sz w:val="24"/>
                <w:szCs w:val="24"/>
              </w:rPr>
              <w:t>и</w:t>
            </w:r>
            <w:proofErr w:type="spellEnd"/>
            <w:r w:rsidR="00B10D95" w:rsidRPr="005D6E89">
              <w:rPr>
                <w:sz w:val="24"/>
                <w:szCs w:val="24"/>
              </w:rPr>
              <w:t xml:space="preserve"> </w:t>
            </w:r>
            <w:r w:rsidRPr="005D6E89">
              <w:rPr>
                <w:sz w:val="24"/>
                <w:szCs w:val="24"/>
              </w:rPr>
              <w:t>1</w:t>
            </w:r>
            <w:r w:rsidR="001659F2" w:rsidRPr="005D6E89">
              <w:rPr>
                <w:sz w:val="24"/>
                <w:szCs w:val="24"/>
              </w:rPr>
              <w:t xml:space="preserve"> і </w:t>
            </w:r>
            <w:r w:rsidRPr="005D6E89">
              <w:rPr>
                <w:sz w:val="24"/>
                <w:szCs w:val="24"/>
              </w:rPr>
              <w:t>2</w:t>
            </w:r>
            <w:r w:rsidR="00C43818" w:rsidRPr="005D6E89">
              <w:rPr>
                <w:sz w:val="24"/>
                <w:szCs w:val="24"/>
              </w:rPr>
              <w:t>)</w:t>
            </w:r>
          </w:p>
        </w:tc>
      </w:tr>
      <w:tr w:rsidR="005D6E89" w:rsidRPr="005D6E89" w14:paraId="1EB16F38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CD64E31" w14:textId="77777777" w:rsidR="00C43818" w:rsidRPr="005D6E89" w:rsidRDefault="00C43818" w:rsidP="005066DF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5D6E89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482883E" w14:textId="77777777" w:rsidR="00C43818" w:rsidRPr="005D6E89" w:rsidRDefault="00B10D95" w:rsidP="00B10D9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5D6E89">
              <w:rPr>
                <w:sz w:val="24"/>
                <w:szCs w:val="24"/>
              </w:rPr>
              <w:t xml:space="preserve"> (</w:t>
            </w:r>
            <w:r w:rsidRPr="005D6E89">
              <w:rPr>
                <w:sz w:val="24"/>
                <w:szCs w:val="24"/>
              </w:rPr>
              <w:t>СЯСМ</w:t>
            </w:r>
            <w:r w:rsidR="00C43818" w:rsidRPr="005D6E89">
              <w:rPr>
                <w:sz w:val="24"/>
                <w:szCs w:val="24"/>
              </w:rPr>
              <w:t>)</w:t>
            </w:r>
          </w:p>
        </w:tc>
      </w:tr>
      <w:tr w:rsidR="00C43818" w:rsidRPr="005D6E89" w14:paraId="2EFEC28B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8046FC4" w14:textId="77777777" w:rsidR="00C43818" w:rsidRPr="005D6E89" w:rsidRDefault="00C43818" w:rsidP="00C43818">
            <w:pPr>
              <w:rPr>
                <w:sz w:val="22"/>
                <w:szCs w:val="22"/>
              </w:rPr>
            </w:pPr>
            <w:r w:rsidRPr="005D6E89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D40836C" w14:textId="77777777" w:rsidR="00C43818" w:rsidRPr="005D6E89" w:rsidRDefault="00C43818" w:rsidP="00C43818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Українська</w:t>
            </w:r>
          </w:p>
        </w:tc>
      </w:tr>
    </w:tbl>
    <w:p w14:paraId="7E7A0F28" w14:textId="77777777" w:rsidR="002E527B" w:rsidRPr="005D6E89" w:rsidRDefault="002E527B" w:rsidP="00C43818">
      <w:pPr>
        <w:overflowPunct w:val="0"/>
        <w:textAlignment w:val="baseline"/>
        <w:rPr>
          <w:i/>
        </w:rPr>
      </w:pPr>
    </w:p>
    <w:p w14:paraId="2BA4685E" w14:textId="77777777" w:rsidR="00AB25A1" w:rsidRPr="005D6E89" w:rsidRDefault="00AB25A1" w:rsidP="00AB25A1">
      <w:pPr>
        <w:rPr>
          <w:b/>
          <w:bCs/>
          <w:sz w:val="24"/>
          <w:szCs w:val="24"/>
        </w:rPr>
      </w:pPr>
      <w:r w:rsidRPr="005D6E89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884"/>
        <w:gridCol w:w="5920"/>
        <w:gridCol w:w="34"/>
      </w:tblGrid>
      <w:tr w:rsidR="005D6E89" w:rsidRPr="005D6E89" w14:paraId="6AE74476" w14:textId="77777777" w:rsidTr="005A3915">
        <w:trPr>
          <w:trHeight w:val="551"/>
        </w:trPr>
        <w:tc>
          <w:tcPr>
            <w:tcW w:w="3402" w:type="dxa"/>
            <w:gridSpan w:val="2"/>
            <w:vMerge w:val="restart"/>
            <w:vAlign w:val="center"/>
          </w:tcPr>
          <w:p w14:paraId="5D44BB48" w14:textId="77777777" w:rsidR="00AB25A1" w:rsidRPr="005D6E89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5D6E89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D2EE064" wp14:editId="6A6336B0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6E89">
              <w:rPr>
                <w:b/>
                <w:bCs/>
                <w:sz w:val="24"/>
                <w:szCs w:val="24"/>
              </w:rPr>
              <w:t>Фото</w:t>
            </w:r>
          </w:p>
          <w:p w14:paraId="30D1B0E5" w14:textId="77777777" w:rsidR="00AB25A1" w:rsidRPr="005D6E89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5D6E89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  <w:gridSpan w:val="2"/>
          </w:tcPr>
          <w:p w14:paraId="7961E1CE" w14:textId="77777777" w:rsidR="00E30904" w:rsidRDefault="00E30904" w:rsidP="00E3090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Проф.,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докт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наук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Должанський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Анатолій Михайлович</w:t>
            </w:r>
          </w:p>
          <w:p w14:paraId="3B208350" w14:textId="77777777" w:rsidR="00E30904" w:rsidRDefault="00E30904" w:rsidP="00E3090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a.m.dolzhanskiy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@ust.edu.ua</w:t>
            </w:r>
          </w:p>
          <w:p w14:paraId="695A680E" w14:textId="77777777" w:rsidR="00E30904" w:rsidRDefault="00E30904" w:rsidP="00E3090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e-</w:t>
            </w:r>
            <w:r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14:paraId="4C56D2AD" w14:textId="77777777" w:rsidR="00E30904" w:rsidRDefault="00E30904" w:rsidP="00E30904">
            <w:r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hyperlink r:id="rId10" w:history="1">
              <w:r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14:paraId="6B7F800B" w14:textId="430D1DB5" w:rsidR="00A0258B" w:rsidRDefault="00A0258B" w:rsidP="00E30904">
            <w:pPr>
              <w:rPr>
                <w:color w:val="000000" w:themeColor="text1"/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 xml:space="preserve">Пр. </w:t>
            </w:r>
            <w:r w:rsidR="005A3915">
              <w:rPr>
                <w:sz w:val="24"/>
                <w:szCs w:val="24"/>
              </w:rPr>
              <w:t>Науки</w:t>
            </w:r>
            <w:r w:rsidRPr="005D6E89">
              <w:rPr>
                <w:sz w:val="24"/>
                <w:szCs w:val="24"/>
              </w:rPr>
              <w:t xml:space="preserve">, 4, </w:t>
            </w:r>
            <w:proofErr w:type="spellStart"/>
            <w:r w:rsidRPr="005D6E89">
              <w:rPr>
                <w:sz w:val="24"/>
                <w:szCs w:val="24"/>
              </w:rPr>
              <w:t>кімн</w:t>
            </w:r>
            <w:proofErr w:type="spellEnd"/>
            <w:r w:rsidRPr="005D6E89">
              <w:rPr>
                <w:sz w:val="24"/>
                <w:szCs w:val="24"/>
              </w:rPr>
              <w:t>. 2</w:t>
            </w:r>
            <w:r>
              <w:rPr>
                <w:sz w:val="24"/>
                <w:szCs w:val="24"/>
              </w:rPr>
              <w:t>68</w:t>
            </w:r>
          </w:p>
          <w:p w14:paraId="313522A9" w14:textId="77777777" w:rsidR="00E30904" w:rsidRDefault="00E30904" w:rsidP="00B00FB6">
            <w:pPr>
              <w:rPr>
                <w:sz w:val="24"/>
                <w:szCs w:val="24"/>
              </w:rPr>
            </w:pPr>
          </w:p>
          <w:p w14:paraId="777BFEB4" w14:textId="5E1A477B" w:rsidR="00AB25A1" w:rsidRPr="005D6E89" w:rsidRDefault="00AB25A1" w:rsidP="00B00FB6">
            <w:pPr>
              <w:rPr>
                <w:sz w:val="24"/>
                <w:szCs w:val="24"/>
              </w:rPr>
            </w:pPr>
            <w:proofErr w:type="spellStart"/>
            <w:r w:rsidRPr="005D6E89">
              <w:rPr>
                <w:sz w:val="24"/>
                <w:szCs w:val="24"/>
              </w:rPr>
              <w:t>Канд</w:t>
            </w:r>
            <w:proofErr w:type="spellEnd"/>
            <w:r w:rsidRPr="005D6E89">
              <w:rPr>
                <w:sz w:val="24"/>
                <w:szCs w:val="24"/>
              </w:rPr>
              <w:t xml:space="preserve">. </w:t>
            </w:r>
            <w:proofErr w:type="spellStart"/>
            <w:r w:rsidRPr="005D6E89">
              <w:rPr>
                <w:sz w:val="24"/>
                <w:szCs w:val="24"/>
              </w:rPr>
              <w:t>техн</w:t>
            </w:r>
            <w:proofErr w:type="spellEnd"/>
            <w:r w:rsidRPr="005D6E89">
              <w:rPr>
                <w:sz w:val="24"/>
                <w:szCs w:val="24"/>
              </w:rPr>
              <w:t xml:space="preserve">. наук, доцент Чорноіваненко Катерина Олександрівна  </w:t>
            </w:r>
            <w:r w:rsidRPr="005D6E89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5D6E89" w:rsidRPr="005D6E89" w14:paraId="0DD27AAC" w14:textId="77777777" w:rsidTr="005A3915">
        <w:tc>
          <w:tcPr>
            <w:tcW w:w="3402" w:type="dxa"/>
            <w:gridSpan w:val="2"/>
            <w:vMerge/>
          </w:tcPr>
          <w:p w14:paraId="453A537C" w14:textId="77777777" w:rsidR="00AB25A1" w:rsidRPr="005D6E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69A1962F" w14:textId="77777777" w:rsidR="00AB25A1" w:rsidRPr="005D6E89" w:rsidRDefault="00AB25A1" w:rsidP="0086727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Корпоративний Е-</w:t>
            </w:r>
            <w:proofErr w:type="spellStart"/>
            <w:r w:rsidRPr="005D6E89">
              <w:rPr>
                <w:sz w:val="24"/>
                <w:szCs w:val="24"/>
              </w:rPr>
              <w:t>mail</w:t>
            </w:r>
            <w:proofErr w:type="spellEnd"/>
            <w:r w:rsidRPr="005D6E89">
              <w:rPr>
                <w:sz w:val="24"/>
                <w:szCs w:val="24"/>
              </w:rPr>
              <w:t xml:space="preserve">: </w:t>
            </w:r>
            <w:r w:rsidR="00E92E65" w:rsidRPr="005D6E89">
              <w:rPr>
                <w:sz w:val="24"/>
                <w:szCs w:val="24"/>
                <w:lang w:val="en-US"/>
              </w:rPr>
              <w:t>k</w:t>
            </w:r>
            <w:r w:rsidR="00E92E65" w:rsidRPr="005D6E89">
              <w:rPr>
                <w:sz w:val="24"/>
                <w:szCs w:val="24"/>
              </w:rPr>
              <w:t>.</w:t>
            </w:r>
            <w:r w:rsidR="00E92E65" w:rsidRPr="005D6E89">
              <w:rPr>
                <w:sz w:val="24"/>
                <w:szCs w:val="24"/>
                <w:lang w:val="en-US"/>
              </w:rPr>
              <w:t>o</w:t>
            </w:r>
            <w:r w:rsidR="00E92E65" w:rsidRPr="005D6E89">
              <w:rPr>
                <w:sz w:val="24"/>
                <w:szCs w:val="24"/>
              </w:rPr>
              <w:t>.</w:t>
            </w:r>
            <w:proofErr w:type="spellStart"/>
            <w:r w:rsidR="00E92E65" w:rsidRPr="005D6E89">
              <w:rPr>
                <w:sz w:val="24"/>
                <w:szCs w:val="24"/>
                <w:lang w:val="en-US"/>
              </w:rPr>
              <w:t>ch</w:t>
            </w:r>
            <w:proofErr w:type="spellEnd"/>
            <w:r w:rsidR="008C1379" w:rsidRPr="005D6E89">
              <w:rPr>
                <w:sz w:val="24"/>
                <w:szCs w:val="24"/>
              </w:rPr>
              <w:t>o</w:t>
            </w:r>
            <w:proofErr w:type="spellStart"/>
            <w:r w:rsidR="00E92E65" w:rsidRPr="005D6E89">
              <w:rPr>
                <w:sz w:val="24"/>
                <w:szCs w:val="24"/>
                <w:lang w:val="en-US"/>
              </w:rPr>
              <w:t>rnoivanenko</w:t>
            </w:r>
            <w:proofErr w:type="spellEnd"/>
            <w:r w:rsidR="008C1379" w:rsidRPr="005D6E89">
              <w:rPr>
                <w:sz w:val="24"/>
                <w:szCs w:val="24"/>
              </w:rPr>
              <w:t>@ust.edu.ua</w:t>
            </w:r>
          </w:p>
          <w:p w14:paraId="770B769E" w14:textId="77777777" w:rsidR="00AB25A1" w:rsidRPr="005D6E89" w:rsidRDefault="00AB25A1" w:rsidP="0086727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e-</w:t>
            </w:r>
            <w:r w:rsidRPr="005D6E89">
              <w:rPr>
                <w:sz w:val="24"/>
                <w:szCs w:val="24"/>
                <w:lang w:val="de-DE"/>
              </w:rPr>
              <w:t>mail</w:t>
            </w:r>
            <w:r w:rsidRPr="005D6E89">
              <w:rPr>
                <w:sz w:val="24"/>
                <w:szCs w:val="24"/>
              </w:rPr>
              <w:t xml:space="preserve">: </w:t>
            </w:r>
            <w:hyperlink r:id="rId11" w:history="1">
              <w:r w:rsidRPr="005D6E89">
                <w:rPr>
                  <w:rStyle w:val="a4"/>
                  <w:color w:val="auto"/>
                  <w:sz w:val="24"/>
                  <w:szCs w:val="24"/>
                  <w:u w:val="none"/>
                </w:rPr>
                <w:t>ekatmovchan@</w:t>
              </w:r>
              <w:r w:rsidRPr="005D6E89">
                <w:rPr>
                  <w:rStyle w:val="a4"/>
                  <w:color w:val="auto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5D6E89">
              <w:rPr>
                <w:sz w:val="24"/>
                <w:szCs w:val="24"/>
              </w:rPr>
              <w:t xml:space="preserve">  </w:t>
            </w:r>
            <w:r w:rsidRPr="005D6E89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5D6E89" w:rsidRPr="005D6E89" w14:paraId="652FE1AC" w14:textId="77777777" w:rsidTr="005A3915">
        <w:tc>
          <w:tcPr>
            <w:tcW w:w="3402" w:type="dxa"/>
            <w:gridSpan w:val="2"/>
            <w:vMerge/>
          </w:tcPr>
          <w:p w14:paraId="5EB8C1EB" w14:textId="77777777" w:rsidR="00AB25A1" w:rsidRPr="005D6E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70F43F5E" w14:textId="77777777" w:rsidR="00AB25A1" w:rsidRPr="005D6E89" w:rsidRDefault="00E92E65" w:rsidP="0086727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Л</w:t>
            </w:r>
            <w:r w:rsidR="00AB25A1" w:rsidRPr="005D6E89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2A4143" w:rsidRPr="005D6E89">
              <w:rPr>
                <w:sz w:val="24"/>
                <w:szCs w:val="24"/>
              </w:rPr>
              <w:t>https://nmetau.edu.ua/ua/mdiv/i2037/p-2/e2249</w:t>
            </w:r>
          </w:p>
        </w:tc>
      </w:tr>
      <w:tr w:rsidR="005D6E89" w:rsidRPr="005D6E89" w14:paraId="642CD453" w14:textId="77777777" w:rsidTr="005A3915">
        <w:trPr>
          <w:trHeight w:val="383"/>
        </w:trPr>
        <w:tc>
          <w:tcPr>
            <w:tcW w:w="3402" w:type="dxa"/>
            <w:gridSpan w:val="2"/>
            <w:vMerge/>
          </w:tcPr>
          <w:p w14:paraId="78F16C4E" w14:textId="77777777" w:rsidR="00AB25A1" w:rsidRPr="005D6E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60D4F0F5" w14:textId="77777777" w:rsidR="00AB25A1" w:rsidRPr="005D6E89" w:rsidRDefault="00E92E65" w:rsidP="0086727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Л</w:t>
            </w:r>
            <w:r w:rsidR="00AB25A1" w:rsidRPr="005D6E89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5D6E89" w14:paraId="2D3F348A" w14:textId="77777777" w:rsidTr="00E9524F">
        <w:trPr>
          <w:trHeight w:val="380"/>
        </w:trPr>
        <w:tc>
          <w:tcPr>
            <w:tcW w:w="3402" w:type="dxa"/>
            <w:gridSpan w:val="2"/>
            <w:vMerge/>
          </w:tcPr>
          <w:p w14:paraId="26DA4E85" w14:textId="77777777" w:rsidR="00AB25A1" w:rsidRPr="005D6E89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2002FA0B" w14:textId="344B15FD" w:rsidR="00AB25A1" w:rsidRPr="005D6E89" w:rsidRDefault="00AB25A1" w:rsidP="00867275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 xml:space="preserve">Пр. </w:t>
            </w:r>
            <w:r w:rsidR="005A3915">
              <w:rPr>
                <w:sz w:val="24"/>
                <w:szCs w:val="24"/>
              </w:rPr>
              <w:t>Науки</w:t>
            </w:r>
            <w:r w:rsidRPr="005D6E89">
              <w:rPr>
                <w:sz w:val="24"/>
                <w:szCs w:val="24"/>
              </w:rPr>
              <w:t xml:space="preserve">, 4, </w:t>
            </w:r>
            <w:proofErr w:type="spellStart"/>
            <w:r w:rsidRPr="005D6E89">
              <w:rPr>
                <w:sz w:val="24"/>
                <w:szCs w:val="24"/>
              </w:rPr>
              <w:t>кімн</w:t>
            </w:r>
            <w:proofErr w:type="spellEnd"/>
            <w:r w:rsidRPr="005D6E89">
              <w:rPr>
                <w:sz w:val="24"/>
                <w:szCs w:val="24"/>
              </w:rPr>
              <w:t>. 282</w:t>
            </w:r>
          </w:p>
        </w:tc>
      </w:tr>
      <w:tr w:rsidR="005D6E89" w:rsidRPr="005D6E89" w14:paraId="7EE7635A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jc w:val="center"/>
        </w:trPr>
        <w:tc>
          <w:tcPr>
            <w:tcW w:w="2518" w:type="dxa"/>
            <w:shd w:val="clear" w:color="auto" w:fill="auto"/>
          </w:tcPr>
          <w:p w14:paraId="6B1510A5" w14:textId="77777777" w:rsidR="00AB25A1" w:rsidRPr="005D6E89" w:rsidRDefault="00AB25A1" w:rsidP="00867275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22C85A6" w14:textId="77777777" w:rsidR="0051486C" w:rsidRPr="005D6E89" w:rsidRDefault="0051486C" w:rsidP="00E13DF5">
            <w:pPr>
              <w:pStyle w:val="Default"/>
              <w:jc w:val="both"/>
              <w:divId w:val="941692499"/>
              <w:rPr>
                <w:color w:val="auto"/>
                <w:lang w:val="uk-UA"/>
              </w:rPr>
            </w:pPr>
            <w:r w:rsidRPr="005D6E89">
              <w:rPr>
                <w:color w:val="auto"/>
                <w:lang w:val="uk-UA"/>
              </w:rPr>
              <w:t>Передумовами для вивчення дисципліни є попереднє опанування дисциплін освітньо-професійної програми підготовки першого (бакалаврського) рівня вищої освіти.</w:t>
            </w:r>
          </w:p>
          <w:p w14:paraId="211006F3" w14:textId="77777777" w:rsidR="00AB25A1" w:rsidRPr="005D6E89" w:rsidRDefault="00AB25A1" w:rsidP="00F57A3F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</w:tr>
      <w:tr w:rsidR="005D6E89" w:rsidRPr="005D6E89" w14:paraId="0EDD0E1D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jc w:val="center"/>
        </w:trPr>
        <w:tc>
          <w:tcPr>
            <w:tcW w:w="2518" w:type="dxa"/>
            <w:shd w:val="clear" w:color="auto" w:fill="auto"/>
          </w:tcPr>
          <w:p w14:paraId="0DDB740D" w14:textId="77777777" w:rsidR="00AB25A1" w:rsidRPr="005D6E89" w:rsidRDefault="00AB25A1" w:rsidP="00867275">
            <w:pPr>
              <w:rPr>
                <w:b/>
                <w:sz w:val="24"/>
                <w:szCs w:val="24"/>
              </w:rPr>
            </w:pPr>
            <w:r w:rsidRPr="005D6E89">
              <w:rPr>
                <w:b/>
                <w:sz w:val="24"/>
                <w:szCs w:val="24"/>
              </w:rPr>
              <w:t xml:space="preserve">Мета навчальної </w:t>
            </w:r>
            <w:r w:rsidRPr="005D6E89">
              <w:rPr>
                <w:b/>
                <w:sz w:val="24"/>
                <w:szCs w:val="24"/>
              </w:rPr>
              <w:lastRenderedPageBreak/>
              <w:t>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6FFD00B" w14:textId="77777777" w:rsidR="00AB25A1" w:rsidRPr="005D6E89" w:rsidRDefault="00F45265" w:rsidP="00867275">
            <w:pPr>
              <w:jc w:val="both"/>
              <w:rPr>
                <w:bCs/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lastRenderedPageBreak/>
              <w:t xml:space="preserve">Засвоєння </w:t>
            </w:r>
            <w:r w:rsidRPr="005D6E89">
              <w:rPr>
                <w:bCs/>
                <w:sz w:val="24"/>
                <w:szCs w:val="24"/>
              </w:rPr>
              <w:t xml:space="preserve">теоретичних знань і практичних навичок, необхідних </w:t>
            </w:r>
            <w:r w:rsidRPr="005D6E89">
              <w:rPr>
                <w:bCs/>
                <w:sz w:val="24"/>
                <w:szCs w:val="24"/>
              </w:rPr>
              <w:lastRenderedPageBreak/>
              <w:t xml:space="preserve">для розв’язання завдань із забезпечення вимірювань та якості техніко-організаційних систем, процесів та продукції (послуг) у будь-якій предметній області економічної діяльності з використанням положень метрології, сучасних інформаційно-вимірювальних технологій, новітніх нормативних документів; забезпечення набуття студентами </w:t>
            </w:r>
            <w:proofErr w:type="spellStart"/>
            <w:r w:rsidRPr="005D6E89">
              <w:rPr>
                <w:bCs/>
                <w:sz w:val="24"/>
                <w:szCs w:val="24"/>
              </w:rPr>
              <w:t>компетентностей</w:t>
            </w:r>
            <w:proofErr w:type="spellEnd"/>
            <w:r w:rsidRPr="005D6E89">
              <w:rPr>
                <w:bCs/>
                <w:sz w:val="24"/>
                <w:szCs w:val="24"/>
              </w:rPr>
              <w:t>, необхідних для продовження освіти та/або професійної діяльності.</w:t>
            </w:r>
          </w:p>
        </w:tc>
      </w:tr>
      <w:tr w:rsidR="00AB25A1" w:rsidRPr="00BF0025" w14:paraId="1E64861E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1733963" w14:textId="77777777" w:rsidR="00AB25A1" w:rsidRPr="005D6E89" w:rsidRDefault="00AB25A1" w:rsidP="00867275">
            <w:pPr>
              <w:rPr>
                <w:b/>
                <w:sz w:val="24"/>
                <w:szCs w:val="24"/>
              </w:rPr>
            </w:pPr>
            <w:r w:rsidRPr="005D6E89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C6D7669" w14:textId="77777777" w:rsidR="00AB25A1" w:rsidRPr="00AA04AB" w:rsidRDefault="00AB25A1" w:rsidP="00F57A3F">
            <w:pPr>
              <w:jc w:val="both"/>
              <w:rPr>
                <w:sz w:val="24"/>
                <w:szCs w:val="24"/>
              </w:rPr>
            </w:pPr>
            <w:r w:rsidRPr="00AA04AB">
              <w:rPr>
                <w:sz w:val="24"/>
                <w:szCs w:val="24"/>
              </w:rPr>
              <w:t xml:space="preserve">ОРН1. </w:t>
            </w:r>
            <w:r w:rsidR="00E5535D" w:rsidRPr="00AA04AB">
              <w:rPr>
                <w:bCs/>
                <w:sz w:val="24"/>
                <w:szCs w:val="24"/>
              </w:rPr>
              <w:t>Визначати факти, концепції, теорії, принципи і методи, необхідні для наукової та практичної діяльності у сферах метрології та інформаційно-вимірювальної техніки з орієнтацією на управління якістю, стандартизацію та сертифікацію</w:t>
            </w:r>
          </w:p>
        </w:tc>
      </w:tr>
      <w:tr w:rsidR="00AB25A1" w:rsidRPr="00BF0025" w14:paraId="6F983097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1179FCED" w14:textId="77777777" w:rsidR="00AB25A1" w:rsidRPr="005D6E89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FE8C347" w14:textId="77777777" w:rsidR="00AB25A1" w:rsidRPr="00AA04AB" w:rsidRDefault="00AB25A1" w:rsidP="00867275">
            <w:pPr>
              <w:jc w:val="both"/>
              <w:rPr>
                <w:sz w:val="24"/>
                <w:szCs w:val="24"/>
              </w:rPr>
            </w:pPr>
            <w:r w:rsidRPr="00AA04AB">
              <w:rPr>
                <w:sz w:val="24"/>
                <w:szCs w:val="24"/>
              </w:rPr>
              <w:t xml:space="preserve">ОРН2. </w:t>
            </w:r>
            <w:r w:rsidR="003E1F32" w:rsidRPr="00AA04AB">
              <w:rPr>
                <w:sz w:val="24"/>
                <w:szCs w:val="24"/>
                <w:lang w:eastAsia="en-US"/>
              </w:rPr>
              <w:t xml:space="preserve">Застосовувати </w:t>
            </w:r>
            <w:r w:rsidR="003E1F32" w:rsidRPr="00AA04AB">
              <w:rPr>
                <w:bCs/>
                <w:sz w:val="24"/>
                <w:szCs w:val="24"/>
              </w:rPr>
              <w:t>сучасні засоби інформаційно-вимірювальної техніки та комунікаційні технології для розв’язання  задач в сферах метрології, технічного регулювання та забезпечення якості, зокрема, при керуванні проектами, а також організовувати командну роботу</w:t>
            </w:r>
          </w:p>
        </w:tc>
      </w:tr>
      <w:tr w:rsidR="00AB25A1" w:rsidRPr="00BF0025" w14:paraId="2D6BA11B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C8CFABB" w14:textId="77777777" w:rsidR="00AB25A1" w:rsidRPr="005D6E89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77BA4BD" w14:textId="77777777" w:rsidR="00AB25A1" w:rsidRPr="00AA04AB" w:rsidRDefault="00AB25A1" w:rsidP="00F57A3F">
            <w:pPr>
              <w:jc w:val="both"/>
              <w:rPr>
                <w:sz w:val="24"/>
                <w:szCs w:val="24"/>
              </w:rPr>
            </w:pPr>
            <w:r w:rsidRPr="00AA04AB">
              <w:rPr>
                <w:sz w:val="24"/>
                <w:szCs w:val="24"/>
              </w:rPr>
              <w:t xml:space="preserve">ОРН3. </w:t>
            </w:r>
            <w:r w:rsidR="006819D1" w:rsidRPr="00AA04AB">
              <w:rPr>
                <w:bCs/>
                <w:sz w:val="24"/>
                <w:szCs w:val="24"/>
              </w:rPr>
              <w:t>Ідентифікувати, класифікувати та описувати роботу приладів, систем та їх модулів</w:t>
            </w:r>
          </w:p>
        </w:tc>
      </w:tr>
      <w:tr w:rsidR="00AB25A1" w:rsidRPr="00BF0025" w14:paraId="2B44B925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1510565D" w14:textId="77777777" w:rsidR="00AB25A1" w:rsidRPr="005D6E89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ECDE130" w14:textId="77777777" w:rsidR="00AB25A1" w:rsidRPr="00AA04AB" w:rsidRDefault="00AB25A1" w:rsidP="00867275">
            <w:pPr>
              <w:jc w:val="both"/>
              <w:rPr>
                <w:sz w:val="24"/>
                <w:szCs w:val="24"/>
              </w:rPr>
            </w:pPr>
            <w:r w:rsidRPr="00AA04AB">
              <w:rPr>
                <w:sz w:val="24"/>
                <w:szCs w:val="24"/>
              </w:rPr>
              <w:t xml:space="preserve">ОРН4. </w:t>
            </w:r>
            <w:r w:rsidR="002F6BE7" w:rsidRPr="00AA04AB">
              <w:rPr>
                <w:bCs/>
                <w:sz w:val="24"/>
                <w:szCs w:val="24"/>
              </w:rPr>
              <w:t>Використовувати на практиці методи підвищення точності вимірювань та вірогідності контролю, в тому числі - при використанні комп’ютеризованих систем</w:t>
            </w:r>
          </w:p>
        </w:tc>
      </w:tr>
      <w:tr w:rsidR="00AB25A1" w:rsidRPr="00BF0025" w14:paraId="374A5407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67F7798" w14:textId="77777777" w:rsidR="00AB25A1" w:rsidRPr="005D6E89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31BA9B4" w14:textId="470D9FAF" w:rsidR="00AB25A1" w:rsidRPr="005A3915" w:rsidRDefault="00AB25A1" w:rsidP="00867275">
            <w:pPr>
              <w:jc w:val="both"/>
              <w:rPr>
                <w:sz w:val="24"/>
                <w:szCs w:val="24"/>
              </w:rPr>
            </w:pPr>
            <w:r w:rsidRPr="005A3915">
              <w:rPr>
                <w:sz w:val="24"/>
                <w:szCs w:val="24"/>
              </w:rPr>
              <w:t xml:space="preserve">ОРН5. </w:t>
            </w:r>
            <w:r w:rsidR="005A3915" w:rsidRPr="005A3915">
              <w:rPr>
                <w:sz w:val="24"/>
                <w:szCs w:val="24"/>
              </w:rPr>
              <w:t>Поясняти та класифікувати базові визначення та поняття щодо побудови систем технічного контролю якості та організації контролю якості продукції на підприємстві</w:t>
            </w:r>
          </w:p>
        </w:tc>
      </w:tr>
      <w:tr w:rsidR="00AB25A1" w:rsidRPr="00BF0025" w14:paraId="4AC7A7FA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9867120" w14:textId="77777777" w:rsidR="00AB25A1" w:rsidRPr="005D6E89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5AEB7A2" w14:textId="77777777" w:rsidR="00AB25A1" w:rsidRPr="00AA04AB" w:rsidRDefault="00AB25A1" w:rsidP="00867275">
            <w:pPr>
              <w:jc w:val="both"/>
              <w:rPr>
                <w:sz w:val="24"/>
                <w:szCs w:val="24"/>
              </w:rPr>
            </w:pPr>
            <w:r w:rsidRPr="00AA04AB">
              <w:rPr>
                <w:sz w:val="24"/>
                <w:szCs w:val="24"/>
              </w:rPr>
              <w:t xml:space="preserve">ОРН6. </w:t>
            </w:r>
            <w:r w:rsidR="00AA04AB" w:rsidRPr="00AA04AB">
              <w:rPr>
                <w:bCs/>
                <w:sz w:val="24"/>
                <w:szCs w:val="24"/>
              </w:rPr>
              <w:t>Вдосконалювати методичні і нормативні документи, що стосуються випробувань, калібрування, повірки і перевірки відповідності засобів метрологічного забезпечення діяльності на різних стадіях життєвого циклу продукції (послуги)</w:t>
            </w:r>
          </w:p>
        </w:tc>
      </w:tr>
      <w:tr w:rsidR="00DB4A35" w:rsidRPr="00BF0025" w14:paraId="57FB1978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88411D6" w14:textId="77777777" w:rsidR="00DB4A35" w:rsidRPr="005D6E89" w:rsidRDefault="00DB4A35" w:rsidP="00DB4A35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DAD2DCA" w14:textId="77777777" w:rsidR="00DB4A35" w:rsidRPr="0080159A" w:rsidRDefault="00DB4A35" w:rsidP="00DB4A35">
            <w:pPr>
              <w:pStyle w:val="Default"/>
              <w:rPr>
                <w:lang w:val="uk-UA"/>
              </w:rPr>
            </w:pPr>
            <w:r w:rsidRPr="0080159A">
              <w:rPr>
                <w:lang w:val="uk-UA"/>
              </w:rPr>
              <w:t xml:space="preserve">Розділ 1. </w:t>
            </w:r>
            <w:r w:rsidR="00606D73" w:rsidRPr="0080159A">
              <w:rPr>
                <w:color w:val="000000" w:themeColor="text1"/>
                <w:lang w:val="uk-UA"/>
              </w:rPr>
              <w:t>Організаційне забезпечення робіт з метрології в Україні і світі</w:t>
            </w:r>
          </w:p>
          <w:p w14:paraId="67C25933" w14:textId="13ECACB0" w:rsidR="00DB4A35" w:rsidRPr="0080159A" w:rsidRDefault="00DB4A35" w:rsidP="00DB4A35">
            <w:pPr>
              <w:pStyle w:val="Default"/>
              <w:rPr>
                <w:lang w:val="uk-UA"/>
              </w:rPr>
            </w:pPr>
            <w:r w:rsidRPr="0080159A">
              <w:rPr>
                <w:color w:val="auto"/>
                <w:lang w:val="uk-UA"/>
              </w:rPr>
              <w:t xml:space="preserve">Розділ 2. </w:t>
            </w:r>
            <w:r w:rsidR="005A3915" w:rsidRPr="005A3915">
              <w:rPr>
                <w:bCs/>
                <w:lang w:val="uk-UA"/>
              </w:rPr>
              <w:t>Правові та організаційні засади організації технічного контролю</w:t>
            </w:r>
          </w:p>
          <w:p w14:paraId="25E4E9EC" w14:textId="77777777" w:rsidR="00DB4A35" w:rsidRPr="0080159A" w:rsidRDefault="00DB4A35" w:rsidP="00DB4A35">
            <w:pPr>
              <w:pStyle w:val="Default"/>
              <w:rPr>
                <w:lang w:val="uk-UA"/>
              </w:rPr>
            </w:pPr>
            <w:r w:rsidRPr="0080159A">
              <w:rPr>
                <w:color w:val="auto"/>
                <w:lang w:val="uk-UA"/>
              </w:rPr>
              <w:t xml:space="preserve">Розділ 3. </w:t>
            </w:r>
            <w:r w:rsidR="00746FCF" w:rsidRPr="0080159A">
              <w:rPr>
                <w:color w:val="000000" w:themeColor="text1"/>
                <w:lang w:val="uk-UA"/>
              </w:rPr>
              <w:t>Засоби вимірювань та їх основні характеристики</w:t>
            </w:r>
            <w:r w:rsidR="00746FCF" w:rsidRPr="0080159A">
              <w:rPr>
                <w:lang w:val="uk-UA"/>
              </w:rPr>
              <w:t xml:space="preserve"> </w:t>
            </w:r>
            <w:r w:rsidRPr="0080159A">
              <w:rPr>
                <w:lang w:val="uk-UA"/>
              </w:rPr>
              <w:t xml:space="preserve">Розділ 4. </w:t>
            </w:r>
            <w:r w:rsidR="003C0D42" w:rsidRPr="0080159A">
              <w:rPr>
                <w:color w:val="000000" w:themeColor="text1"/>
                <w:lang w:val="uk-UA"/>
              </w:rPr>
              <w:t>Опрацювання результатів вимірювань</w:t>
            </w:r>
          </w:p>
          <w:p w14:paraId="59EEC7E4" w14:textId="77777777" w:rsidR="00F62D99" w:rsidRPr="0080159A" w:rsidRDefault="00DB4A35" w:rsidP="00DB4A35">
            <w:pPr>
              <w:pStyle w:val="Default"/>
              <w:rPr>
                <w:lang w:val="uk-UA"/>
              </w:rPr>
            </w:pPr>
            <w:r w:rsidRPr="0080159A">
              <w:rPr>
                <w:lang w:val="uk-UA"/>
              </w:rPr>
              <w:t xml:space="preserve">Розділ 5. </w:t>
            </w:r>
            <w:r w:rsidR="00F62D99" w:rsidRPr="0080159A">
              <w:rPr>
                <w:color w:val="000000" w:themeColor="text1"/>
                <w:lang w:val="uk-UA"/>
              </w:rPr>
              <w:t>Інформаційно-вимірювальні системи</w:t>
            </w:r>
            <w:r w:rsidR="00F62D99" w:rsidRPr="0080159A">
              <w:rPr>
                <w:lang w:val="uk-UA"/>
              </w:rPr>
              <w:t xml:space="preserve"> </w:t>
            </w:r>
          </w:p>
          <w:p w14:paraId="387768C5" w14:textId="77777777" w:rsidR="00DB4A35" w:rsidRPr="0080159A" w:rsidRDefault="00DB4A35" w:rsidP="00DB4A35">
            <w:pPr>
              <w:pStyle w:val="Default"/>
              <w:rPr>
                <w:lang w:val="uk-UA"/>
              </w:rPr>
            </w:pPr>
            <w:r w:rsidRPr="0080159A">
              <w:rPr>
                <w:lang w:val="uk-UA"/>
              </w:rPr>
              <w:t xml:space="preserve">Розділ 6. </w:t>
            </w:r>
            <w:r w:rsidR="0080159A" w:rsidRPr="0080159A">
              <w:rPr>
                <w:color w:val="000000" w:themeColor="text1"/>
                <w:lang w:val="uk-UA"/>
              </w:rPr>
              <w:t>Оцінка відповідності, повірка та калібрування засобів вимірювань</w:t>
            </w:r>
          </w:p>
        </w:tc>
      </w:tr>
      <w:tr w:rsidR="00C665CD" w:rsidRPr="00BF0025" w14:paraId="1B7F815A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570CEA82" w14:textId="77777777" w:rsidR="00C665CD" w:rsidRPr="005D6E89" w:rsidRDefault="00C665CD" w:rsidP="00C665CD">
            <w:pPr>
              <w:rPr>
                <w:b/>
                <w:sz w:val="22"/>
                <w:szCs w:val="22"/>
              </w:rPr>
            </w:pPr>
            <w:r w:rsidRPr="005D6E89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  <w:p w14:paraId="258D55DE" w14:textId="5C352FBC" w:rsidR="00F770AF" w:rsidRPr="005D6E89" w:rsidRDefault="00F770AF" w:rsidP="00C665CD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3A23FAEB" w14:textId="205AD657" w:rsidR="00C665CD" w:rsidRDefault="00C665CD" w:rsidP="00C665CD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Оцінювання кожного розділу здійснюється за </w:t>
            </w:r>
            <w:r w:rsidR="001C2C15">
              <w:rPr>
                <w:lang w:val="uk-UA"/>
              </w:rPr>
              <w:t>прийнятою</w:t>
            </w:r>
            <w:r>
              <w:rPr>
                <w:lang w:val="uk-UA"/>
              </w:rPr>
              <w:t xml:space="preserve"> шкалою. </w:t>
            </w:r>
          </w:p>
          <w:p w14:paraId="115DD7F9" w14:textId="77777777" w:rsidR="00C665CD" w:rsidRPr="000E580E" w:rsidRDefault="00C665CD" w:rsidP="00C665CD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>
              <w:rPr>
                <w:lang w:val="uk-UA"/>
              </w:rPr>
              <w:t>Оцінювання розділів 1</w:t>
            </w:r>
            <w:r w:rsidR="0080159A">
              <w:rPr>
                <w:lang w:val="uk-UA"/>
              </w:rPr>
              <w:t>, 2</w:t>
            </w:r>
            <w:r>
              <w:rPr>
                <w:lang w:val="uk-UA"/>
              </w:rPr>
              <w:t xml:space="preserve"> та </w:t>
            </w:r>
            <w:r w:rsidR="0080159A">
              <w:rPr>
                <w:lang w:val="uk-UA"/>
              </w:rPr>
              <w:t>3</w:t>
            </w:r>
            <w:r>
              <w:rPr>
                <w:lang w:val="uk-UA"/>
              </w:rPr>
              <w:t xml:space="preserve"> здійснюється за результатами </w:t>
            </w:r>
            <w:r w:rsidRPr="000E580E">
              <w:rPr>
                <w:color w:val="auto"/>
                <w:lang w:val="uk-UA"/>
              </w:rPr>
              <w:t>виконання контрольної роботи РК1 у тестовій формі.</w:t>
            </w:r>
          </w:p>
          <w:p w14:paraId="583333B0" w14:textId="06A64BA0" w:rsidR="00C665CD" w:rsidRPr="000E580E" w:rsidRDefault="00C665CD" w:rsidP="00C665CD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0E580E">
              <w:rPr>
                <w:color w:val="auto"/>
                <w:lang w:val="uk-UA"/>
              </w:rPr>
              <w:t xml:space="preserve">Оцінювання розділів </w:t>
            </w:r>
            <w:r w:rsidR="00703485" w:rsidRPr="000E580E">
              <w:rPr>
                <w:color w:val="auto"/>
                <w:lang w:val="uk-UA"/>
              </w:rPr>
              <w:t>4, 5</w:t>
            </w:r>
            <w:r w:rsidRPr="000E580E">
              <w:rPr>
                <w:color w:val="auto"/>
                <w:lang w:val="uk-UA"/>
              </w:rPr>
              <w:t xml:space="preserve"> та </w:t>
            </w:r>
            <w:r w:rsidR="00703485" w:rsidRPr="000E580E">
              <w:rPr>
                <w:color w:val="auto"/>
                <w:lang w:val="uk-UA"/>
              </w:rPr>
              <w:t>6</w:t>
            </w:r>
            <w:r w:rsidRPr="000E580E">
              <w:rPr>
                <w:color w:val="auto"/>
                <w:lang w:val="uk-UA"/>
              </w:rPr>
              <w:t xml:space="preserve"> здійснюється </w:t>
            </w:r>
            <w:r w:rsidR="00E9524F" w:rsidRPr="000E580E">
              <w:rPr>
                <w:color w:val="auto"/>
                <w:lang w:val="uk-UA"/>
              </w:rPr>
              <w:t xml:space="preserve">за результатами виконання контрольної роботи </w:t>
            </w:r>
            <w:r w:rsidRPr="000E580E">
              <w:rPr>
                <w:color w:val="auto"/>
                <w:lang w:val="uk-UA"/>
              </w:rPr>
              <w:t>РК2 у тестовій формі.</w:t>
            </w:r>
          </w:p>
          <w:p w14:paraId="34AFEEC6" w14:textId="09FD5D0C" w:rsidR="00E9524F" w:rsidRPr="000E580E" w:rsidRDefault="00E9524F" w:rsidP="00C665CD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0E580E">
              <w:rPr>
                <w:color w:val="auto"/>
                <w:lang w:val="uk-UA"/>
              </w:rPr>
              <w:t>Заключною є середня арифметична оцінок за всіма розділами.</w:t>
            </w:r>
          </w:p>
          <w:p w14:paraId="3F52C4AC" w14:textId="77777777" w:rsidR="00C665CD" w:rsidRDefault="00C665CD" w:rsidP="00C665CD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0E580E">
              <w:rPr>
                <w:color w:val="auto"/>
                <w:lang w:val="uk-UA"/>
              </w:rPr>
              <w:t>Необхідною умовою отримання позитивної оцінки з розділів 1, 2, 3, 4, 5</w:t>
            </w:r>
            <w:r w:rsidR="00703485" w:rsidRPr="000E580E">
              <w:rPr>
                <w:color w:val="auto"/>
                <w:lang w:val="uk-UA"/>
              </w:rPr>
              <w:t xml:space="preserve"> </w:t>
            </w:r>
            <w:r w:rsidRPr="000E580E">
              <w:rPr>
                <w:color w:val="auto"/>
                <w:lang w:val="uk-UA"/>
              </w:rPr>
              <w:t xml:space="preserve">та </w:t>
            </w:r>
            <w:r w:rsidR="00703485" w:rsidRPr="000E580E">
              <w:rPr>
                <w:color w:val="auto"/>
                <w:lang w:val="uk-UA"/>
              </w:rPr>
              <w:t>6</w:t>
            </w:r>
            <w:r w:rsidRPr="000E580E">
              <w:rPr>
                <w:color w:val="auto"/>
                <w:lang w:val="uk-UA"/>
              </w:rPr>
              <w:t xml:space="preserve"> є відпрацювання та надання звіту з усіх практичних, лабораторних робіт (та індивідуального завдання – для студентів заочної форми навчання) відповідного </w:t>
            </w:r>
            <w:r>
              <w:rPr>
                <w:lang w:val="uk-UA"/>
              </w:rPr>
              <w:t xml:space="preserve">розділу.  </w:t>
            </w:r>
          </w:p>
          <w:p w14:paraId="1CEBC208" w14:textId="77777777" w:rsidR="00C665CD" w:rsidRPr="00DC548F" w:rsidRDefault="00C665CD" w:rsidP="00C665CD">
            <w:pPr>
              <w:pStyle w:val="Default"/>
              <w:ind w:firstLine="159"/>
              <w:jc w:val="both"/>
              <w:rPr>
                <w:color w:val="auto"/>
                <w:lang w:val="uk-UA"/>
              </w:rPr>
            </w:pPr>
            <w:r w:rsidRPr="00840C9D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B70A21">
              <w:rPr>
                <w:lang w:val="uk-UA"/>
              </w:rPr>
              <w:t>шести</w:t>
            </w:r>
            <w:r w:rsidRPr="00840C9D">
              <w:rPr>
                <w:lang w:val="uk-UA"/>
              </w:rPr>
              <w:t xml:space="preserve"> розділів з округленням до цілого числа</w:t>
            </w:r>
          </w:p>
        </w:tc>
      </w:tr>
      <w:tr w:rsidR="00C665CD" w:rsidRPr="00BF0025" w14:paraId="102755C8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05922860" w14:textId="77777777" w:rsidR="00C665CD" w:rsidRPr="00C665CD" w:rsidRDefault="00C665CD" w:rsidP="00C665CD">
            <w:pPr>
              <w:rPr>
                <w:b/>
                <w:sz w:val="22"/>
                <w:szCs w:val="22"/>
              </w:rPr>
            </w:pPr>
            <w:r w:rsidRPr="00C665CD">
              <w:rPr>
                <w:b/>
                <w:sz w:val="22"/>
                <w:szCs w:val="22"/>
              </w:rPr>
              <w:lastRenderedPageBreak/>
              <w:t>Політика викладання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32393B6" w14:textId="3C89FC43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16E686BC" w14:textId="149F6D7C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Здобувач не допускається до </w:t>
            </w:r>
            <w:r>
              <w:rPr>
                <w:color w:val="auto"/>
                <w:lang w:val="uk-UA"/>
              </w:rPr>
              <w:t>підсумкового</w:t>
            </w:r>
            <w:r w:rsidRPr="00DC548F">
              <w:rPr>
                <w:color w:val="auto"/>
                <w:lang w:val="uk-UA"/>
              </w:rPr>
              <w:t xml:space="preserve"> контролю за відсутності позитивної оцінки хоча б з одного із розділів.</w:t>
            </w:r>
          </w:p>
          <w:p w14:paraId="24CB9711" w14:textId="77777777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Оскарження процедури та результатів оцінювання розділів та  </w:t>
            </w:r>
            <w:r>
              <w:rPr>
                <w:color w:val="auto"/>
                <w:lang w:val="uk-UA"/>
              </w:rPr>
              <w:t>підсумкового</w:t>
            </w:r>
            <w:r w:rsidRPr="00DC548F">
              <w:rPr>
                <w:color w:val="auto"/>
                <w:lang w:val="uk-UA"/>
              </w:rPr>
              <w:t xml:space="preserve">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316F2691" w14:textId="77777777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r w:rsidR="00042D83">
              <w:rPr>
                <w:color w:val="auto"/>
                <w:lang w:val="uk-UA"/>
              </w:rPr>
              <w:t xml:space="preserve">і лабораторних </w:t>
            </w:r>
            <w:r w:rsidRPr="00DC548F">
              <w:rPr>
                <w:color w:val="auto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C665CD" w:rsidRPr="00BF0025" w14:paraId="1E0805B6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5012899C" w14:textId="77777777" w:rsidR="00C665CD" w:rsidRPr="00C665CD" w:rsidRDefault="00C665CD" w:rsidP="00C665CD">
            <w:pPr>
              <w:rPr>
                <w:b/>
                <w:sz w:val="22"/>
                <w:szCs w:val="22"/>
              </w:rPr>
            </w:pPr>
            <w:r w:rsidRPr="00C665CD">
              <w:rPr>
                <w:b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2360919" w14:textId="77777777" w:rsidR="00C665CD" w:rsidRPr="00DC548F" w:rsidRDefault="00C665CD" w:rsidP="00C665CD">
            <w:pPr>
              <w:jc w:val="both"/>
            </w:pPr>
            <w:r w:rsidRPr="00DC548F">
              <w:rPr>
                <w:sz w:val="24"/>
                <w:szCs w:val="24"/>
              </w:rPr>
              <w:t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</w:t>
            </w:r>
            <w:r>
              <w:rPr>
                <w:sz w:val="24"/>
                <w:szCs w:val="24"/>
              </w:rPr>
              <w:t>, лабораторних</w:t>
            </w:r>
            <w:r w:rsidRPr="00DC548F">
              <w:rPr>
                <w:sz w:val="24"/>
                <w:szCs w:val="24"/>
              </w:rPr>
              <w:t xml:space="preserve"> робіт та виконання курсової роботи, прикладного програмного забезпечення для підтримки </w:t>
            </w:r>
            <w:r w:rsidRPr="00DC548F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DC548F">
              <w:rPr>
                <w:iCs/>
                <w:sz w:val="24"/>
                <w:szCs w:val="24"/>
                <w:lang w:val="en-US"/>
              </w:rPr>
              <w:t>ZOOM</w:t>
            </w:r>
            <w:r w:rsidRPr="00DC548F">
              <w:rPr>
                <w:iCs/>
                <w:sz w:val="24"/>
                <w:szCs w:val="24"/>
              </w:rPr>
              <w:t xml:space="preserve">, </w:t>
            </w:r>
            <w:r w:rsidRPr="00DC548F">
              <w:rPr>
                <w:iCs/>
                <w:sz w:val="24"/>
                <w:szCs w:val="24"/>
                <w:lang w:val="en-US"/>
              </w:rPr>
              <w:t>Google</w:t>
            </w:r>
            <w:r w:rsidRPr="00DC548F">
              <w:rPr>
                <w:iCs/>
                <w:sz w:val="24"/>
                <w:szCs w:val="24"/>
              </w:rPr>
              <w:t xml:space="preserve"> </w:t>
            </w:r>
            <w:r w:rsidRPr="00DC548F">
              <w:rPr>
                <w:iCs/>
                <w:sz w:val="24"/>
                <w:szCs w:val="24"/>
                <w:lang w:val="en-US"/>
              </w:rPr>
              <w:t>Class</w:t>
            </w:r>
            <w:r w:rsidRPr="00DC548F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C665CD" w:rsidRPr="00BF0025" w14:paraId="7C124968" w14:textId="77777777" w:rsidTr="005A3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34CFD3E3" w14:textId="77777777" w:rsidR="00C665CD" w:rsidRPr="002B59F4" w:rsidRDefault="00C665CD" w:rsidP="00C665CD">
            <w:pPr>
              <w:rPr>
                <w:b/>
                <w:sz w:val="24"/>
                <w:szCs w:val="24"/>
              </w:rPr>
            </w:pPr>
            <w:r w:rsidRPr="002B59F4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4006ADB" w14:textId="77777777" w:rsidR="009B4CC1" w:rsidRPr="00A0258B" w:rsidRDefault="009B4CC1" w:rsidP="00A0258B">
            <w:pPr>
              <w:tabs>
                <w:tab w:val="left" w:pos="0"/>
              </w:tabs>
              <w:ind w:firstLine="567"/>
              <w:jc w:val="center"/>
              <w:rPr>
                <w:b/>
                <w:i/>
                <w:sz w:val="24"/>
                <w:szCs w:val="24"/>
              </w:rPr>
            </w:pPr>
            <w:r w:rsidRPr="00A0258B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3F1020A9" w14:textId="77777777" w:rsidR="009B4CC1" w:rsidRPr="00A0258B" w:rsidRDefault="009B4CC1" w:rsidP="00E9524F">
            <w:pPr>
              <w:pStyle w:val="10"/>
              <w:numPr>
                <w:ilvl w:val="0"/>
                <w:numId w:val="7"/>
              </w:numPr>
              <w:tabs>
                <w:tab w:val="left" w:pos="635"/>
              </w:tabs>
              <w:spacing w:before="0" w:beforeAutospacing="0" w:after="0" w:afterAutospacing="0"/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>Закон України «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>Про метрологію та метрологічну діяльність»</w:t>
            </w:r>
            <w:r w:rsidRPr="00A0258B">
              <w:rPr>
                <w:color w:val="000000" w:themeColor="text1"/>
                <w:lang w:val="uk-UA"/>
              </w:rPr>
              <w:t xml:space="preserve"> (актуалізовані редакції).</w:t>
            </w:r>
          </w:p>
          <w:p w14:paraId="68C1C9B6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>ДСТУ 2681-94 Державний стандарт України. Метрологія. Терміни та визначення;</w:t>
            </w:r>
            <w:r w:rsidRPr="00A0258B">
              <w:rPr>
                <w:rStyle w:val="publication-meta-journal"/>
                <w:color w:val="000000" w:themeColor="text1"/>
                <w:lang w:val="uk-UA"/>
              </w:rPr>
              <w:t xml:space="preserve"> </w:t>
            </w:r>
            <w:r w:rsidRPr="00A0258B">
              <w:rPr>
                <w:rStyle w:val="ac"/>
                <w:b w:val="0"/>
                <w:bCs w:val="0"/>
                <w:color w:val="000000" w:themeColor="text1"/>
              </w:rPr>
              <w:t xml:space="preserve">надано чинності 1995-01-01. Київ : </w:t>
            </w:r>
            <w:proofErr w:type="spellStart"/>
            <w:r w:rsidRPr="00A0258B">
              <w:rPr>
                <w:rStyle w:val="ac"/>
                <w:b w:val="0"/>
                <w:bCs w:val="0"/>
                <w:color w:val="000000" w:themeColor="text1"/>
              </w:rPr>
              <w:t>Держпоживстандарт</w:t>
            </w:r>
            <w:proofErr w:type="spellEnd"/>
            <w:r w:rsidRPr="00A0258B">
              <w:rPr>
                <w:rStyle w:val="ac"/>
                <w:b w:val="0"/>
                <w:bCs w:val="0"/>
                <w:color w:val="000000" w:themeColor="text1"/>
              </w:rPr>
              <w:t xml:space="preserve"> України, 1994. 68 с.</w:t>
            </w:r>
          </w:p>
          <w:p w14:paraId="6D642E8B" w14:textId="77777777" w:rsidR="009B4CC1" w:rsidRPr="00A0258B" w:rsidRDefault="009B4CC1" w:rsidP="00E9524F">
            <w:pPr>
              <w:pStyle w:val="10"/>
              <w:numPr>
                <w:ilvl w:val="0"/>
                <w:numId w:val="7"/>
              </w:numPr>
              <w:tabs>
                <w:tab w:val="left" w:pos="635"/>
              </w:tabs>
              <w:spacing w:before="0" w:beforeAutospacing="0" w:after="0" w:afterAutospacing="0"/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Постанова </w:t>
            </w:r>
            <w:proofErr w:type="spellStart"/>
            <w:r w:rsidRPr="00A0258B">
              <w:rPr>
                <w:color w:val="000000" w:themeColor="text1"/>
                <w:lang w:val="uk-UA"/>
              </w:rPr>
              <w:t>Кабі</w:t>
            </w:r>
            <w:proofErr w:type="spellEnd"/>
            <w:r w:rsidRPr="00A0258B">
              <w:rPr>
                <w:color w:val="000000" w:themeColor="text1"/>
              </w:rPr>
              <w:t xml:space="preserve">нету </w:t>
            </w:r>
            <w:proofErr w:type="spellStart"/>
            <w:r w:rsidRPr="00A0258B">
              <w:rPr>
                <w:color w:val="000000" w:themeColor="text1"/>
              </w:rPr>
              <w:t>Міністрів</w:t>
            </w:r>
            <w:proofErr w:type="spellEnd"/>
            <w:r w:rsidRPr="00A0258B">
              <w:rPr>
                <w:color w:val="000000" w:themeColor="text1"/>
              </w:rPr>
              <w:t xml:space="preserve"> </w:t>
            </w:r>
            <w:proofErr w:type="spellStart"/>
            <w:r w:rsidRPr="00A0258B">
              <w:rPr>
                <w:color w:val="000000" w:themeColor="text1"/>
              </w:rPr>
              <w:t>України</w:t>
            </w:r>
            <w:proofErr w:type="spellEnd"/>
            <w:r w:rsidRPr="00A0258B">
              <w:rPr>
                <w:color w:val="000000" w:themeColor="text1"/>
              </w:rPr>
              <w:t xml:space="preserve"> «Про </w:t>
            </w:r>
            <w:proofErr w:type="spellStart"/>
            <w:r w:rsidRPr="00A0258B">
              <w:rPr>
                <w:color w:val="000000" w:themeColor="text1"/>
              </w:rPr>
              <w:t>визначення</w:t>
            </w:r>
            <w:proofErr w:type="spellEnd"/>
            <w:r w:rsidRPr="00A0258B">
              <w:rPr>
                <w:color w:val="000000" w:themeColor="text1"/>
              </w:rPr>
              <w:t xml:space="preserve"> </w:t>
            </w:r>
            <w:proofErr w:type="spellStart"/>
            <w:r w:rsidRPr="00A0258B">
              <w:rPr>
                <w:color w:val="000000" w:themeColor="text1"/>
              </w:rPr>
              <w:t>наукових</w:t>
            </w:r>
            <w:proofErr w:type="spellEnd"/>
            <w:r w:rsidRPr="00A0258B">
              <w:rPr>
                <w:color w:val="000000" w:themeColor="text1"/>
              </w:rPr>
              <w:t xml:space="preserve"> </w:t>
            </w:r>
            <w:proofErr w:type="spellStart"/>
            <w:r w:rsidRPr="00A0258B">
              <w:rPr>
                <w:color w:val="000000" w:themeColor="text1"/>
              </w:rPr>
              <w:t>метрологічних</w:t>
            </w:r>
            <w:proofErr w:type="spellEnd"/>
            <w:r w:rsidRPr="00A0258B">
              <w:rPr>
                <w:color w:val="000000" w:themeColor="text1"/>
              </w:rPr>
              <w:t xml:space="preserve"> </w:t>
            </w:r>
            <w:proofErr w:type="spellStart"/>
            <w:r w:rsidRPr="00A0258B">
              <w:rPr>
                <w:color w:val="000000" w:themeColor="text1"/>
              </w:rPr>
              <w:t>центрів</w:t>
            </w:r>
            <w:proofErr w:type="spellEnd"/>
            <w:r w:rsidRPr="00A0258B">
              <w:rPr>
                <w:color w:val="000000" w:themeColor="text1"/>
              </w:rPr>
              <w:t xml:space="preserve">» № 330 </w:t>
            </w:r>
            <w:proofErr w:type="spellStart"/>
            <w:r w:rsidRPr="00A0258B">
              <w:rPr>
                <w:color w:val="000000" w:themeColor="text1"/>
              </w:rPr>
              <w:t>від</w:t>
            </w:r>
            <w:proofErr w:type="spellEnd"/>
            <w:r w:rsidRPr="00A0258B">
              <w:rPr>
                <w:color w:val="000000" w:themeColor="text1"/>
              </w:rPr>
              <w:t xml:space="preserve"> 27 травня 2015 р.</w:t>
            </w:r>
          </w:p>
          <w:p w14:paraId="375A8C1F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>ДСТУ-Н РМГ 43:2006 Метрологія. Застосування «</w:t>
            </w:r>
            <w:proofErr w:type="spellStart"/>
            <w:r w:rsidRPr="00A0258B">
              <w:rPr>
                <w:color w:val="000000" w:themeColor="text1"/>
                <w:lang w:val="uk-UA"/>
              </w:rPr>
              <w:t>Руководств</w:t>
            </w:r>
            <w:proofErr w:type="spellEnd"/>
            <w:r w:rsidRPr="00A0258B">
              <w:rPr>
                <w:color w:val="000000" w:themeColor="text1"/>
              </w:rPr>
              <w:t>а по выражению неопределенности измерений»</w:t>
            </w:r>
            <w:r w:rsidRPr="00A0258B">
              <w:rPr>
                <w:color w:val="000000" w:themeColor="text1"/>
                <w:lang w:val="uk-UA"/>
              </w:rPr>
              <w:t>;</w:t>
            </w:r>
            <w:r w:rsidRPr="00A0258B">
              <w:rPr>
                <w:rStyle w:val="ac"/>
                <w:b w:val="0"/>
                <w:bCs w:val="0"/>
                <w:color w:val="000000" w:themeColor="text1"/>
              </w:rPr>
              <w:t xml:space="preserve"> надано чинності 2007-01-01. Київ : Держстандарт України, 2006. 27 с.</w:t>
            </w:r>
          </w:p>
          <w:p w14:paraId="27BE6465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ДСТУ </w:t>
            </w:r>
            <w:r w:rsidRPr="00A0258B">
              <w:rPr>
                <w:color w:val="000000" w:themeColor="text1"/>
              </w:rPr>
              <w:t>ISO</w:t>
            </w:r>
            <w:r w:rsidRPr="00A0258B">
              <w:rPr>
                <w:color w:val="000000" w:themeColor="text1"/>
                <w:lang w:val="uk-UA"/>
              </w:rPr>
              <w:t xml:space="preserve"> 10012:2005 Системи управління вимірюваннями. Вимоги до процесів вимірювань та засобів вимірювальної техніки;</w:t>
            </w:r>
            <w:r w:rsidRPr="00A0258B">
              <w:rPr>
                <w:rStyle w:val="ac"/>
                <w:b w:val="0"/>
                <w:bCs w:val="0"/>
                <w:color w:val="000000" w:themeColor="text1"/>
              </w:rPr>
              <w:t xml:space="preserve"> надано чинності 2007-01-01. Київ : Держспоживстандарт України, 2007. 27 с.</w:t>
            </w:r>
          </w:p>
          <w:p w14:paraId="4E1E3615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rStyle w:val="ac"/>
                <w:b w:val="0"/>
                <w:bCs w:val="0"/>
                <w:color w:val="000000" w:themeColor="text1"/>
              </w:rPr>
            </w:pPr>
            <w:r w:rsidRPr="00A0258B">
              <w:rPr>
                <w:color w:val="000000" w:themeColor="text1"/>
                <w:lang w:val="uk-UA"/>
              </w:rPr>
              <w:t xml:space="preserve">Постанова Кабінету Міністрів України «Про затвердження Переліку категорій законодавчо регульованих засобів вимірювальної техніки, що підлягають періодичній повірці» №374 від 4 червня 2015 р. </w:t>
            </w:r>
          </w:p>
          <w:p w14:paraId="780D90BA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>Постанова Кабінету Міністрів України «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Про затвердження Порядку встановлення </w:t>
            </w:r>
            <w:proofErr w:type="spellStart"/>
            <w:r w:rsidRPr="00A0258B">
              <w:rPr>
                <w:color w:val="000000" w:themeColor="text1"/>
                <w:shd w:val="clear" w:color="auto" w:fill="FFFFFF"/>
                <w:lang w:val="uk-UA"/>
              </w:rPr>
              <w:t>міжповірочних</w:t>
            </w:r>
            <w:proofErr w:type="spellEnd"/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 інтервалів для законодавчо регульованих засобів вимірювальної техніки за категоріями» №1195 від 16.12.2015 р. </w:t>
            </w:r>
          </w:p>
          <w:p w14:paraId="3B762C40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rStyle w:val="ac"/>
                <w:b w:val="0"/>
                <w:bCs w:val="0"/>
                <w:color w:val="000000" w:themeColor="text1"/>
              </w:rPr>
            </w:pPr>
            <w:r w:rsidRPr="00A0258B">
              <w:rPr>
                <w:color w:val="000000" w:themeColor="text1"/>
                <w:lang w:val="uk-UA"/>
              </w:rPr>
              <w:t>Наказ Міністерства економічного розвитку і торгівлі України «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Про затвердження Критеріїв, яким повинні відповідати наукові метрологічні центри, державні підприємства, які належать до сфери управління Міністерства 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lastRenderedPageBreak/>
              <w:t xml:space="preserve">економічного розвитку і торгівлі України та провадять метрологічну діяльність, та </w:t>
            </w:r>
            <w:proofErr w:type="spellStart"/>
            <w:r w:rsidRPr="00A0258B">
              <w:rPr>
                <w:color w:val="000000" w:themeColor="text1"/>
                <w:shd w:val="clear" w:color="auto" w:fill="FFFFFF"/>
                <w:lang w:val="uk-UA"/>
              </w:rPr>
              <w:t>повірочні</w:t>
            </w:r>
            <w:proofErr w:type="spellEnd"/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 лабораторії, які уповноважуються або уповноважені на проведення повірки законодавчо регульованих засобів вимірювальної техніки, що перебувають в експлуатації» від 23 вересня 2015 року, № 1192.</w:t>
            </w:r>
            <w:r w:rsidRPr="00A0258B">
              <w:rPr>
                <w:color w:val="000000" w:themeColor="text1"/>
                <w:lang w:val="uk-UA"/>
              </w:rPr>
              <w:t xml:space="preserve"> </w:t>
            </w:r>
          </w:p>
          <w:p w14:paraId="3F8C76AE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Наказ Міністерства економічного розвитку і торгівлі України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 №193 від 08.02.2016. </w:t>
            </w:r>
          </w:p>
          <w:p w14:paraId="0AB1CC7A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</w:rPr>
            </w:pPr>
            <w:r w:rsidRPr="00A0258B">
              <w:rPr>
                <w:color w:val="000000" w:themeColor="text1"/>
                <w:lang w:val="uk-UA"/>
              </w:rPr>
              <w:t xml:space="preserve"> Технічне регулювання та контроль на підприємстві / А.М. </w:t>
            </w:r>
            <w:proofErr w:type="spellStart"/>
            <w:r w:rsidRPr="00A0258B">
              <w:rPr>
                <w:color w:val="000000" w:themeColor="text1"/>
                <w:lang w:val="uk-UA"/>
              </w:rPr>
              <w:t>Должанський</w:t>
            </w:r>
            <w:proofErr w:type="spellEnd"/>
            <w:r w:rsidRPr="00A0258B">
              <w:rPr>
                <w:color w:val="000000" w:themeColor="text1"/>
                <w:lang w:val="uk-UA"/>
              </w:rPr>
              <w:t xml:space="preserve"> та ін. Дніпро : Видавець «</w:t>
            </w:r>
            <w:proofErr w:type="spellStart"/>
            <w:r w:rsidRPr="00A0258B">
              <w:rPr>
                <w:color w:val="000000" w:themeColor="text1"/>
                <w:lang w:val="uk-UA"/>
              </w:rPr>
              <w:t>Свідлер</w:t>
            </w:r>
            <w:proofErr w:type="spellEnd"/>
            <w:r w:rsidRPr="00A0258B">
              <w:rPr>
                <w:color w:val="000000" w:themeColor="text1"/>
                <w:lang w:val="uk-UA"/>
              </w:rPr>
              <w:t xml:space="preserve"> А.Л.», 2021. Том 1. 523 с.</w:t>
            </w:r>
          </w:p>
          <w:p w14:paraId="61FE20F0" w14:textId="33F3B93D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 Методи та засоби інформаційно-вимірювальної техніки, випробувань і контролю : підручник (з грифом Вченої ради </w:t>
            </w:r>
            <w:proofErr w:type="spellStart"/>
            <w:r w:rsidRPr="00A0258B">
              <w:rPr>
                <w:color w:val="000000" w:themeColor="text1"/>
                <w:lang w:val="uk-UA"/>
              </w:rPr>
              <w:t>НМетАУ</w:t>
            </w:r>
            <w:proofErr w:type="spellEnd"/>
            <w:r w:rsidRPr="00A0258B">
              <w:rPr>
                <w:color w:val="000000" w:themeColor="text1"/>
                <w:lang w:val="uk-UA"/>
              </w:rPr>
              <w:t xml:space="preserve">) / Є.О. </w:t>
            </w:r>
            <w:proofErr w:type="spellStart"/>
            <w:r w:rsidRPr="00A0258B">
              <w:rPr>
                <w:color w:val="000000" w:themeColor="text1"/>
                <w:lang w:val="uk-UA"/>
              </w:rPr>
              <w:t>Петльований</w:t>
            </w:r>
            <w:proofErr w:type="spellEnd"/>
            <w:r w:rsidRPr="00A0258B">
              <w:rPr>
                <w:color w:val="000000" w:themeColor="text1"/>
                <w:lang w:val="uk-UA"/>
              </w:rPr>
              <w:t xml:space="preserve"> та ін. Дніпро: Видавництво «</w:t>
            </w:r>
            <w:proofErr w:type="spellStart"/>
            <w:r w:rsidRPr="00A0258B">
              <w:rPr>
                <w:color w:val="000000" w:themeColor="text1"/>
                <w:lang w:val="uk-UA"/>
              </w:rPr>
              <w:t>Свідлер</w:t>
            </w:r>
            <w:proofErr w:type="spellEnd"/>
            <w:r w:rsidRPr="00A0258B">
              <w:rPr>
                <w:color w:val="000000" w:themeColor="text1"/>
                <w:lang w:val="uk-UA"/>
              </w:rPr>
              <w:t xml:space="preserve"> А.Л.», 2018. 19с.</w:t>
            </w:r>
          </w:p>
          <w:p w14:paraId="6D426F00" w14:textId="28163194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 Метрологія, забезпечення єдності вимірювань та еталони одиниць фізичних величин : підручник (з грифом Вченої ради </w:t>
            </w:r>
            <w:proofErr w:type="spellStart"/>
            <w:r w:rsidRPr="00A0258B">
              <w:rPr>
                <w:color w:val="000000" w:themeColor="text1"/>
                <w:lang w:val="uk-UA"/>
              </w:rPr>
              <w:t>НМетАУ</w:t>
            </w:r>
            <w:proofErr w:type="spellEnd"/>
            <w:r w:rsidRPr="00A0258B">
              <w:rPr>
                <w:color w:val="000000" w:themeColor="text1"/>
                <w:lang w:val="uk-UA"/>
              </w:rPr>
              <w:t>) / К.О. Чорноіваненко та ін. Дніпро: Видавництво «</w:t>
            </w:r>
            <w:proofErr w:type="spellStart"/>
            <w:r w:rsidRPr="00A0258B">
              <w:rPr>
                <w:color w:val="000000" w:themeColor="text1"/>
                <w:lang w:val="uk-UA"/>
              </w:rPr>
              <w:t>Свідлер</w:t>
            </w:r>
            <w:proofErr w:type="spellEnd"/>
            <w:r w:rsidRPr="00A0258B">
              <w:rPr>
                <w:color w:val="000000" w:themeColor="text1"/>
                <w:lang w:val="uk-UA"/>
              </w:rPr>
              <w:t xml:space="preserve"> А.Л.», 2018. 164 с.</w:t>
            </w:r>
          </w:p>
          <w:p w14:paraId="28A94EB5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 Метрологія та вимірювальна техніка / Є.С. Поліщук та ін. Львів : Бескет Біт, 2003. 544 с.</w:t>
            </w:r>
          </w:p>
          <w:p w14:paraId="023D4B67" w14:textId="77777777" w:rsidR="009B4CC1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 Метрологія та вимірювальна техніка / В.В. Кухарчук та ін. Вінниця : УНІВЕРСУМ-Вінниця, 2004. 252 с.</w:t>
            </w:r>
          </w:p>
          <w:p w14:paraId="379D1F19" w14:textId="4AAD48F4" w:rsidR="005A3915" w:rsidRPr="005A3915" w:rsidRDefault="005A3915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color w:val="000000" w:themeColor="text1"/>
                <w:lang w:val="uk-UA"/>
              </w:rPr>
            </w:pPr>
            <w:r w:rsidRPr="005A3915">
              <w:rPr>
                <w:lang w:val="uk-UA"/>
              </w:rPr>
              <w:t xml:space="preserve">Методи контролю якості харчової продукції : </w:t>
            </w:r>
            <w:proofErr w:type="spellStart"/>
            <w:r w:rsidRPr="005A3915">
              <w:rPr>
                <w:lang w:val="uk-UA"/>
              </w:rPr>
              <w:t>навч</w:t>
            </w:r>
            <w:proofErr w:type="spellEnd"/>
            <w:r w:rsidRPr="005A3915">
              <w:rPr>
                <w:lang w:val="uk-UA"/>
              </w:rPr>
              <w:t xml:space="preserve">. </w:t>
            </w:r>
            <w:proofErr w:type="spellStart"/>
            <w:r w:rsidRPr="005A3915">
              <w:rPr>
                <w:lang w:val="uk-UA"/>
              </w:rPr>
              <w:t>посіб</w:t>
            </w:r>
            <w:proofErr w:type="spellEnd"/>
            <w:r w:rsidRPr="005A3915">
              <w:rPr>
                <w:lang w:val="uk-UA"/>
              </w:rPr>
              <w:t xml:space="preserve">. для </w:t>
            </w:r>
            <w:proofErr w:type="spellStart"/>
            <w:r w:rsidRPr="005A3915">
              <w:rPr>
                <w:lang w:val="uk-UA"/>
              </w:rPr>
              <w:t>студ</w:t>
            </w:r>
            <w:proofErr w:type="spellEnd"/>
            <w:r w:rsidRPr="005A3915">
              <w:rPr>
                <w:lang w:val="uk-UA"/>
              </w:rPr>
              <w:t xml:space="preserve">. ВНЗ, за </w:t>
            </w:r>
            <w:proofErr w:type="spellStart"/>
            <w:r w:rsidRPr="005A3915">
              <w:rPr>
                <w:lang w:val="uk-UA"/>
              </w:rPr>
              <w:t>заг</w:t>
            </w:r>
            <w:proofErr w:type="spellEnd"/>
            <w:r w:rsidRPr="005A3915">
              <w:rPr>
                <w:lang w:val="uk-UA"/>
              </w:rPr>
              <w:t xml:space="preserve">. ред. Л.М. </w:t>
            </w:r>
            <w:proofErr w:type="spellStart"/>
            <w:r w:rsidRPr="005A3915">
              <w:rPr>
                <w:lang w:val="uk-UA"/>
              </w:rPr>
              <w:t>Крайнюк</w:t>
            </w:r>
            <w:proofErr w:type="spellEnd"/>
            <w:r w:rsidRPr="005A3915">
              <w:rPr>
                <w:lang w:val="uk-UA"/>
              </w:rPr>
              <w:t xml:space="preserve"> / О.І. </w:t>
            </w:r>
            <w:proofErr w:type="spellStart"/>
            <w:r w:rsidRPr="005A3915">
              <w:rPr>
                <w:lang w:val="uk-UA"/>
              </w:rPr>
              <w:t>Черевко</w:t>
            </w:r>
            <w:proofErr w:type="spellEnd"/>
            <w:r w:rsidRPr="005A3915">
              <w:rPr>
                <w:lang w:val="uk-UA"/>
              </w:rPr>
              <w:t xml:space="preserve"> та ін. Суми : Університетська книга, 2017. 512 с.  </w:t>
            </w:r>
          </w:p>
          <w:p w14:paraId="04825323" w14:textId="77777777" w:rsidR="009B4CC1" w:rsidRPr="00A0258B" w:rsidRDefault="009B4CC1" w:rsidP="00A0258B">
            <w:pPr>
              <w:ind w:firstLine="567"/>
              <w:rPr>
                <w:b/>
                <w:i/>
                <w:sz w:val="24"/>
                <w:szCs w:val="24"/>
              </w:rPr>
            </w:pPr>
          </w:p>
          <w:p w14:paraId="16BC1958" w14:textId="77777777" w:rsidR="009B4CC1" w:rsidRPr="00A0258B" w:rsidRDefault="009B4CC1" w:rsidP="00A0258B">
            <w:pPr>
              <w:ind w:firstLine="567"/>
              <w:jc w:val="center"/>
              <w:rPr>
                <w:b/>
                <w:i/>
                <w:sz w:val="24"/>
                <w:szCs w:val="24"/>
              </w:rPr>
            </w:pPr>
            <w:r w:rsidRPr="00A0258B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49251535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lang w:val="uk-UA"/>
              </w:rPr>
            </w:pPr>
            <w:r w:rsidRPr="00A0258B">
              <w:rPr>
                <w:lang w:val="uk-UA"/>
              </w:rPr>
              <w:t xml:space="preserve"> </w:t>
            </w:r>
            <w:proofErr w:type="spellStart"/>
            <w:r w:rsidRPr="00A0258B">
              <w:rPr>
                <w:lang w:val="uk-UA"/>
              </w:rPr>
              <w:t>Дорожовець</w:t>
            </w:r>
            <w:proofErr w:type="spellEnd"/>
            <w:r w:rsidRPr="00A0258B">
              <w:rPr>
                <w:lang w:val="uk-UA"/>
              </w:rPr>
              <w:t xml:space="preserve"> М. Опрацювання результатів вимірювань : </w:t>
            </w:r>
            <w:proofErr w:type="spellStart"/>
            <w:r w:rsidRPr="00A0258B">
              <w:rPr>
                <w:lang w:val="uk-UA"/>
              </w:rPr>
              <w:t>навч</w:t>
            </w:r>
            <w:proofErr w:type="spellEnd"/>
            <w:r w:rsidRPr="00A0258B">
              <w:rPr>
                <w:lang w:val="uk-UA"/>
              </w:rPr>
              <w:t>. посібник. Львів : Видавництво Національного університету "Львівська політехніка", 2007. 624 с.</w:t>
            </w:r>
          </w:p>
          <w:p w14:paraId="2EAB7174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lang w:val="uk-UA"/>
              </w:rPr>
            </w:pPr>
            <w:r w:rsidRPr="00A0258B">
              <w:rPr>
                <w:color w:val="000000" w:themeColor="text1"/>
                <w:lang w:val="uk-UA"/>
              </w:rPr>
              <w:t xml:space="preserve"> ДСТУ 3514-97. Статистичні методи контролю та регулювання. Терміни та визначення. К.: Держстандарт, 1997. 52 с.</w:t>
            </w:r>
          </w:p>
          <w:p w14:paraId="022C2D2F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rStyle w:val="ac"/>
                <w:b w:val="0"/>
                <w:bCs w:val="0"/>
                <w:color w:val="000000" w:themeColor="text1"/>
              </w:rPr>
            </w:pPr>
            <w:r w:rsidRPr="00A0258B">
              <w:rPr>
                <w:color w:val="000000" w:themeColor="text1"/>
              </w:rPr>
              <w:t xml:space="preserve"> </w:t>
            </w:r>
            <w:hyperlink r:id="rId12" w:tgtFrame="_blank" w:history="1">
              <w:r w:rsidRPr="00A0258B">
                <w:rPr>
                  <w:rStyle w:val="a4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Pr="00A0258B">
              <w:rPr>
                <w:color w:val="000000" w:themeColor="text1"/>
                <w:lang w:val="uk-UA"/>
              </w:rPr>
              <w:t xml:space="preserve"> «Про державний ринковий нагляд і контроль нехарчової продукції» </w:t>
            </w:r>
            <w:r w:rsidRPr="00A0258B">
              <w:rPr>
                <w:color w:val="000000" w:themeColor="text1"/>
                <w:shd w:val="clear" w:color="auto" w:fill="FFFFFF"/>
              </w:rPr>
              <w:t>№ 21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, </w:t>
            </w:r>
            <w:r w:rsidRPr="00A0258B">
              <w:rPr>
                <w:color w:val="000000" w:themeColor="text1"/>
                <w:shd w:val="clear" w:color="auto" w:fill="FFFFFF"/>
              </w:rPr>
              <w:t>2011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 (редакція</w:t>
            </w:r>
            <w:r w:rsidRPr="00A0258B">
              <w:rPr>
                <w:color w:val="000000" w:themeColor="text1"/>
              </w:rPr>
              <w:t xml:space="preserve"> </w:t>
            </w:r>
            <w:proofErr w:type="spellStart"/>
            <w:r w:rsidRPr="00A0258B">
              <w:rPr>
                <w:color w:val="000000" w:themeColor="text1"/>
              </w:rPr>
              <w:t>від</w:t>
            </w:r>
            <w:proofErr w:type="spellEnd"/>
            <w:r w:rsidRPr="00A0258B">
              <w:rPr>
                <w:color w:val="000000" w:themeColor="text1"/>
              </w:rPr>
              <w:t xml:space="preserve"> 10.02.2016</w:t>
            </w:r>
            <w:r w:rsidRPr="00A0258B">
              <w:rPr>
                <w:color w:val="000000" w:themeColor="text1"/>
                <w:lang w:val="uk-UA"/>
              </w:rPr>
              <w:t xml:space="preserve"> р.).</w:t>
            </w:r>
            <w:r w:rsidRPr="00A0258B">
              <w:rPr>
                <w:rStyle w:val="ac"/>
                <w:b w:val="0"/>
                <w:bCs w:val="0"/>
                <w:color w:val="000000" w:themeColor="text1"/>
                <w:lang w:eastAsia="uk-UA"/>
              </w:rPr>
              <w:t xml:space="preserve"> </w:t>
            </w:r>
          </w:p>
          <w:p w14:paraId="73CE26D5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contextualSpacing w:val="0"/>
              <w:jc w:val="both"/>
              <w:rPr>
                <w:lang w:val="uk-UA"/>
              </w:rPr>
            </w:pPr>
            <w:r w:rsidRPr="00A0258B">
              <w:rPr>
                <w:rStyle w:val="ac"/>
                <w:b w:val="0"/>
                <w:bCs w:val="0"/>
                <w:color w:val="000000" w:themeColor="text1"/>
                <w:lang w:eastAsia="uk-UA"/>
              </w:rPr>
              <w:t xml:space="preserve"> </w:t>
            </w:r>
            <w:hyperlink r:id="rId13" w:tgtFrame="_blank" w:history="1">
              <w:r w:rsidRPr="00A0258B">
                <w:rPr>
                  <w:rStyle w:val="a4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Pr="00A0258B">
              <w:rPr>
                <w:color w:val="000000" w:themeColor="text1"/>
                <w:lang w:val="uk-UA"/>
              </w:rPr>
              <w:t xml:space="preserve"> «Про основні засади державного нагляду (контролю) у сфері господарської діяльності» </w:t>
            </w:r>
            <w:r w:rsidRPr="00A0258B">
              <w:rPr>
                <w:color w:val="000000" w:themeColor="text1"/>
                <w:shd w:val="clear" w:color="auto" w:fill="FFFFFF"/>
              </w:rPr>
              <w:t>№ 29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 xml:space="preserve">, </w:t>
            </w:r>
            <w:r w:rsidRPr="00A0258B">
              <w:rPr>
                <w:color w:val="000000" w:themeColor="text1"/>
                <w:shd w:val="clear" w:color="auto" w:fill="FFFFFF"/>
              </w:rPr>
              <w:t xml:space="preserve">2007 </w:t>
            </w:r>
            <w:r w:rsidRPr="00A0258B">
              <w:rPr>
                <w:color w:val="000000" w:themeColor="text1"/>
                <w:shd w:val="clear" w:color="auto" w:fill="FFFFFF"/>
                <w:lang w:val="uk-UA"/>
              </w:rPr>
              <w:t>(</w:t>
            </w:r>
            <w:r w:rsidRPr="00A0258B">
              <w:rPr>
                <w:color w:val="000000" w:themeColor="text1"/>
                <w:lang w:val="uk-UA"/>
              </w:rPr>
              <w:t>редакція</w:t>
            </w:r>
            <w:r w:rsidRPr="00A0258B">
              <w:rPr>
                <w:color w:val="000000" w:themeColor="text1"/>
              </w:rPr>
              <w:t xml:space="preserve"> </w:t>
            </w:r>
            <w:proofErr w:type="spellStart"/>
            <w:r w:rsidRPr="00A0258B">
              <w:rPr>
                <w:color w:val="000000" w:themeColor="text1"/>
              </w:rPr>
              <w:t>від</w:t>
            </w:r>
            <w:proofErr w:type="spellEnd"/>
            <w:r w:rsidRPr="00A0258B">
              <w:rPr>
                <w:color w:val="000000" w:themeColor="text1"/>
              </w:rPr>
              <w:t xml:space="preserve"> 01.01.2017</w:t>
            </w:r>
            <w:r w:rsidRPr="00A0258B">
              <w:rPr>
                <w:color w:val="000000" w:themeColor="text1"/>
                <w:lang w:val="uk-UA"/>
              </w:rPr>
              <w:t xml:space="preserve"> р.). </w:t>
            </w:r>
          </w:p>
          <w:p w14:paraId="46B4B384" w14:textId="77777777" w:rsidR="009B4CC1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lang w:val="uk-UA"/>
              </w:rPr>
            </w:pPr>
            <w:r w:rsidRPr="00A0258B">
              <w:rPr>
                <w:lang w:val="uk-UA"/>
              </w:rPr>
              <w:t xml:space="preserve"> </w:t>
            </w:r>
            <w:proofErr w:type="spellStart"/>
            <w:r w:rsidRPr="00A0258B">
              <w:rPr>
                <w:lang w:val="uk-UA"/>
              </w:rPr>
              <w:t>Цюцюра</w:t>
            </w:r>
            <w:proofErr w:type="spellEnd"/>
            <w:r w:rsidRPr="00A0258B">
              <w:rPr>
                <w:lang w:val="uk-UA"/>
              </w:rPr>
              <w:t xml:space="preserve"> В.Д. Метрологія та основи вимірювань : </w:t>
            </w:r>
            <w:proofErr w:type="spellStart"/>
            <w:r w:rsidRPr="00A0258B">
              <w:rPr>
                <w:lang w:val="uk-UA"/>
              </w:rPr>
              <w:t>навч</w:t>
            </w:r>
            <w:proofErr w:type="spellEnd"/>
            <w:r w:rsidRPr="00A0258B">
              <w:rPr>
                <w:lang w:val="uk-UA"/>
              </w:rPr>
              <w:t>. посібник. Київ : Знання-Прес, 2003. 287 с.</w:t>
            </w:r>
          </w:p>
          <w:p w14:paraId="45161AE3" w14:textId="2506FFFF" w:rsidR="00C665CD" w:rsidRPr="00A0258B" w:rsidRDefault="009B4CC1" w:rsidP="00E9524F">
            <w:pPr>
              <w:pStyle w:val="a5"/>
              <w:numPr>
                <w:ilvl w:val="0"/>
                <w:numId w:val="7"/>
              </w:numPr>
              <w:tabs>
                <w:tab w:val="left" w:pos="635"/>
              </w:tabs>
              <w:ind w:left="0" w:firstLine="209"/>
              <w:jc w:val="both"/>
              <w:rPr>
                <w:bCs/>
                <w:color w:val="000000" w:themeColor="text1"/>
              </w:rPr>
            </w:pPr>
            <w:r w:rsidRPr="00A0258B">
              <w:rPr>
                <w:lang w:val="uk-UA"/>
              </w:rPr>
              <w:t xml:space="preserve"> 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A0258B">
              <w:rPr>
                <w:lang w:val="uk-UA"/>
              </w:rPr>
              <w:t>Радкевич</w:t>
            </w:r>
            <w:proofErr w:type="spellEnd"/>
            <w:r w:rsidRPr="00A0258B">
              <w:rPr>
                <w:lang w:val="uk-UA"/>
              </w:rPr>
              <w:t xml:space="preserve"> А.В. та ін.  Дніпро : УДУНТ. 2022. 47 с. </w:t>
            </w:r>
          </w:p>
        </w:tc>
      </w:tr>
    </w:tbl>
    <w:p w14:paraId="3A28AA36" w14:textId="77777777" w:rsidR="00C43818" w:rsidRPr="00DC548F" w:rsidRDefault="00C43818"/>
    <w:sectPr w:rsidR="00C43818" w:rsidRPr="00DC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C880" w14:textId="77777777" w:rsidR="00D779F5" w:rsidRDefault="00D779F5" w:rsidP="006F66BA">
      <w:r>
        <w:separator/>
      </w:r>
    </w:p>
  </w:endnote>
  <w:endnote w:type="continuationSeparator" w:id="0">
    <w:p w14:paraId="2D3DF28A" w14:textId="77777777" w:rsidR="00D779F5" w:rsidRDefault="00D779F5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AD51" w14:textId="77777777" w:rsidR="00D779F5" w:rsidRDefault="00D779F5" w:rsidP="006F66BA">
      <w:r>
        <w:separator/>
      </w:r>
    </w:p>
  </w:footnote>
  <w:footnote w:type="continuationSeparator" w:id="0">
    <w:p w14:paraId="7E72EACA" w14:textId="77777777" w:rsidR="00D779F5" w:rsidRDefault="00D779F5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2429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850745">
    <w:abstractNumId w:val="2"/>
  </w:num>
  <w:num w:numId="3" w16cid:durableId="301354845">
    <w:abstractNumId w:val="0"/>
  </w:num>
  <w:num w:numId="4" w16cid:durableId="19285983">
    <w:abstractNumId w:val="4"/>
  </w:num>
  <w:num w:numId="5" w16cid:durableId="23208784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20061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340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8"/>
    <w:rsid w:val="00017E6B"/>
    <w:rsid w:val="00026871"/>
    <w:rsid w:val="00034F3D"/>
    <w:rsid w:val="00042D83"/>
    <w:rsid w:val="00076CFE"/>
    <w:rsid w:val="00077399"/>
    <w:rsid w:val="00084D0E"/>
    <w:rsid w:val="00084E4A"/>
    <w:rsid w:val="00096F07"/>
    <w:rsid w:val="000B2FB3"/>
    <w:rsid w:val="000D7084"/>
    <w:rsid w:val="000E580E"/>
    <w:rsid w:val="001014D1"/>
    <w:rsid w:val="00102BB5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82608"/>
    <w:rsid w:val="00184500"/>
    <w:rsid w:val="001A217C"/>
    <w:rsid w:val="001A234E"/>
    <w:rsid w:val="001A2C31"/>
    <w:rsid w:val="001A3BDD"/>
    <w:rsid w:val="001A564F"/>
    <w:rsid w:val="001C2C15"/>
    <w:rsid w:val="001D29B8"/>
    <w:rsid w:val="001E2FD7"/>
    <w:rsid w:val="001F3CA9"/>
    <w:rsid w:val="001F4547"/>
    <w:rsid w:val="002039CE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A4143"/>
    <w:rsid w:val="002B59F4"/>
    <w:rsid w:val="002B66AB"/>
    <w:rsid w:val="002B76D4"/>
    <w:rsid w:val="002D0BE9"/>
    <w:rsid w:val="002D2FEB"/>
    <w:rsid w:val="002D642F"/>
    <w:rsid w:val="002E1BE1"/>
    <w:rsid w:val="002E527B"/>
    <w:rsid w:val="002E73B9"/>
    <w:rsid w:val="002E77DF"/>
    <w:rsid w:val="002F2353"/>
    <w:rsid w:val="002F493F"/>
    <w:rsid w:val="002F6BE7"/>
    <w:rsid w:val="002F7D97"/>
    <w:rsid w:val="00306F45"/>
    <w:rsid w:val="00312861"/>
    <w:rsid w:val="0032168D"/>
    <w:rsid w:val="003273A5"/>
    <w:rsid w:val="0034459E"/>
    <w:rsid w:val="00346466"/>
    <w:rsid w:val="0035781E"/>
    <w:rsid w:val="00370E3D"/>
    <w:rsid w:val="00375243"/>
    <w:rsid w:val="0037613D"/>
    <w:rsid w:val="00377149"/>
    <w:rsid w:val="00390B83"/>
    <w:rsid w:val="003973E3"/>
    <w:rsid w:val="003A5073"/>
    <w:rsid w:val="003A5B87"/>
    <w:rsid w:val="003A75A2"/>
    <w:rsid w:val="003B0530"/>
    <w:rsid w:val="003B27EA"/>
    <w:rsid w:val="003B495F"/>
    <w:rsid w:val="003C0B17"/>
    <w:rsid w:val="003C0D42"/>
    <w:rsid w:val="003D357B"/>
    <w:rsid w:val="003E1F32"/>
    <w:rsid w:val="00410A7E"/>
    <w:rsid w:val="00420C41"/>
    <w:rsid w:val="004268FA"/>
    <w:rsid w:val="00465428"/>
    <w:rsid w:val="00492E11"/>
    <w:rsid w:val="004A0F2A"/>
    <w:rsid w:val="004A25BE"/>
    <w:rsid w:val="004A69CA"/>
    <w:rsid w:val="004C0814"/>
    <w:rsid w:val="004E049A"/>
    <w:rsid w:val="004E0EBA"/>
    <w:rsid w:val="004F1522"/>
    <w:rsid w:val="004F688F"/>
    <w:rsid w:val="005021F1"/>
    <w:rsid w:val="005066DF"/>
    <w:rsid w:val="0050771C"/>
    <w:rsid w:val="0051486C"/>
    <w:rsid w:val="00517070"/>
    <w:rsid w:val="00535C4F"/>
    <w:rsid w:val="0055704F"/>
    <w:rsid w:val="005659EB"/>
    <w:rsid w:val="00566A75"/>
    <w:rsid w:val="00570EB2"/>
    <w:rsid w:val="0059044D"/>
    <w:rsid w:val="0059346F"/>
    <w:rsid w:val="005A26C9"/>
    <w:rsid w:val="005A3915"/>
    <w:rsid w:val="005D6E89"/>
    <w:rsid w:val="005D71AB"/>
    <w:rsid w:val="005E09AF"/>
    <w:rsid w:val="005E2754"/>
    <w:rsid w:val="0060188B"/>
    <w:rsid w:val="00604554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97C3D"/>
    <w:rsid w:val="006A749E"/>
    <w:rsid w:val="006B6697"/>
    <w:rsid w:val="006D2AC1"/>
    <w:rsid w:val="006F2DD7"/>
    <w:rsid w:val="006F66BA"/>
    <w:rsid w:val="007002BA"/>
    <w:rsid w:val="00701DBB"/>
    <w:rsid w:val="00703485"/>
    <w:rsid w:val="00703EAA"/>
    <w:rsid w:val="0070725C"/>
    <w:rsid w:val="00712609"/>
    <w:rsid w:val="00746FCF"/>
    <w:rsid w:val="00752657"/>
    <w:rsid w:val="00770DBD"/>
    <w:rsid w:val="007868AC"/>
    <w:rsid w:val="00790A72"/>
    <w:rsid w:val="007929FA"/>
    <w:rsid w:val="007C3121"/>
    <w:rsid w:val="007D06F8"/>
    <w:rsid w:val="007D1318"/>
    <w:rsid w:val="007D1439"/>
    <w:rsid w:val="007E555B"/>
    <w:rsid w:val="007F3068"/>
    <w:rsid w:val="0080159A"/>
    <w:rsid w:val="00801F05"/>
    <w:rsid w:val="008154A8"/>
    <w:rsid w:val="00840C9D"/>
    <w:rsid w:val="00853323"/>
    <w:rsid w:val="0087516A"/>
    <w:rsid w:val="0088069D"/>
    <w:rsid w:val="00885FC2"/>
    <w:rsid w:val="00896F1B"/>
    <w:rsid w:val="008B0721"/>
    <w:rsid w:val="008B1414"/>
    <w:rsid w:val="008B6735"/>
    <w:rsid w:val="008C1379"/>
    <w:rsid w:val="008C36CD"/>
    <w:rsid w:val="008D5E4C"/>
    <w:rsid w:val="0091212F"/>
    <w:rsid w:val="00924F4D"/>
    <w:rsid w:val="00935302"/>
    <w:rsid w:val="00937F98"/>
    <w:rsid w:val="00940B39"/>
    <w:rsid w:val="00955DD7"/>
    <w:rsid w:val="009622CF"/>
    <w:rsid w:val="0096315A"/>
    <w:rsid w:val="00993986"/>
    <w:rsid w:val="009B4CC1"/>
    <w:rsid w:val="009C1383"/>
    <w:rsid w:val="009C1A93"/>
    <w:rsid w:val="009C3C5B"/>
    <w:rsid w:val="009C5988"/>
    <w:rsid w:val="009D4B86"/>
    <w:rsid w:val="009E68D3"/>
    <w:rsid w:val="009F6BA8"/>
    <w:rsid w:val="00A0258B"/>
    <w:rsid w:val="00A078C0"/>
    <w:rsid w:val="00A13DDD"/>
    <w:rsid w:val="00A1403D"/>
    <w:rsid w:val="00A401A4"/>
    <w:rsid w:val="00A775B3"/>
    <w:rsid w:val="00A852F2"/>
    <w:rsid w:val="00A944C4"/>
    <w:rsid w:val="00AA04AB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70A21"/>
    <w:rsid w:val="00B8521A"/>
    <w:rsid w:val="00BA5BB6"/>
    <w:rsid w:val="00BC255F"/>
    <w:rsid w:val="00BD605B"/>
    <w:rsid w:val="00BE0C90"/>
    <w:rsid w:val="00BE11C3"/>
    <w:rsid w:val="00BF0025"/>
    <w:rsid w:val="00BF451D"/>
    <w:rsid w:val="00BF51E4"/>
    <w:rsid w:val="00C20236"/>
    <w:rsid w:val="00C26BDA"/>
    <w:rsid w:val="00C303D2"/>
    <w:rsid w:val="00C437AB"/>
    <w:rsid w:val="00C43818"/>
    <w:rsid w:val="00C4599D"/>
    <w:rsid w:val="00C64118"/>
    <w:rsid w:val="00C665CD"/>
    <w:rsid w:val="00C708C9"/>
    <w:rsid w:val="00C74483"/>
    <w:rsid w:val="00C86816"/>
    <w:rsid w:val="00C9765C"/>
    <w:rsid w:val="00CA0698"/>
    <w:rsid w:val="00CA3175"/>
    <w:rsid w:val="00CA37B8"/>
    <w:rsid w:val="00CB27BD"/>
    <w:rsid w:val="00CD1E80"/>
    <w:rsid w:val="00CE790B"/>
    <w:rsid w:val="00D055B3"/>
    <w:rsid w:val="00D05C7C"/>
    <w:rsid w:val="00D1472E"/>
    <w:rsid w:val="00D258B3"/>
    <w:rsid w:val="00D402B0"/>
    <w:rsid w:val="00D43BD7"/>
    <w:rsid w:val="00D46C0E"/>
    <w:rsid w:val="00D562B5"/>
    <w:rsid w:val="00D729E4"/>
    <w:rsid w:val="00D779F5"/>
    <w:rsid w:val="00DA3296"/>
    <w:rsid w:val="00DB4A35"/>
    <w:rsid w:val="00DC0515"/>
    <w:rsid w:val="00DC548F"/>
    <w:rsid w:val="00DD5272"/>
    <w:rsid w:val="00DD7AF4"/>
    <w:rsid w:val="00E01FF3"/>
    <w:rsid w:val="00E13DF5"/>
    <w:rsid w:val="00E16E81"/>
    <w:rsid w:val="00E23E48"/>
    <w:rsid w:val="00E2791D"/>
    <w:rsid w:val="00E30904"/>
    <w:rsid w:val="00E5535D"/>
    <w:rsid w:val="00E61CEC"/>
    <w:rsid w:val="00E63D5A"/>
    <w:rsid w:val="00E64353"/>
    <w:rsid w:val="00E721F1"/>
    <w:rsid w:val="00E86A9A"/>
    <w:rsid w:val="00E92E65"/>
    <w:rsid w:val="00E93257"/>
    <w:rsid w:val="00E9509F"/>
    <w:rsid w:val="00E9524F"/>
    <w:rsid w:val="00EF1552"/>
    <w:rsid w:val="00EF1773"/>
    <w:rsid w:val="00F0224B"/>
    <w:rsid w:val="00F24D3F"/>
    <w:rsid w:val="00F328D6"/>
    <w:rsid w:val="00F431AA"/>
    <w:rsid w:val="00F45265"/>
    <w:rsid w:val="00F50916"/>
    <w:rsid w:val="00F519A7"/>
    <w:rsid w:val="00F54BFF"/>
    <w:rsid w:val="00F57A3F"/>
    <w:rsid w:val="00F62D99"/>
    <w:rsid w:val="00F70E1F"/>
    <w:rsid w:val="00F770AF"/>
    <w:rsid w:val="00F8304F"/>
    <w:rsid w:val="00F922D3"/>
    <w:rsid w:val="00FA0C86"/>
    <w:rsid w:val="00FA113D"/>
    <w:rsid w:val="00FA4B92"/>
    <w:rsid w:val="00FB21F3"/>
    <w:rsid w:val="00FC40B0"/>
    <w:rsid w:val="00FC6384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C8C5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9B4CC1"/>
    <w:pPr>
      <w:widowControl/>
      <w:jc w:val="both"/>
    </w:pPr>
    <w:rPr>
      <w:b/>
      <w:bCs/>
      <w:sz w:val="24"/>
    </w:rPr>
  </w:style>
  <w:style w:type="character" w:customStyle="1" w:styleId="ac">
    <w:name w:val="Основний текст Знак"/>
    <w:basedOn w:val="a0"/>
    <w:link w:val="ab"/>
    <w:uiPriority w:val="99"/>
    <w:rsid w:val="009B4CC1"/>
    <w:rPr>
      <w:b/>
      <w:bCs/>
      <w:sz w:val="24"/>
      <w:lang w:val="uk-UA"/>
    </w:rPr>
  </w:style>
  <w:style w:type="character" w:customStyle="1" w:styleId="publication-meta-journal">
    <w:name w:val="publication-meta-journal"/>
    <w:basedOn w:val="a0"/>
    <w:uiPriority w:val="99"/>
    <w:rsid w:val="009B4CC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zakon5.rada.gov.ua/laws/show/877-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akon5.rada.gov.ua/laws/show/2735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atmovchan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metau.edu.ua/ua/mdiv/i2037/p-2/e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9538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Катерина Чорноіваненко</cp:lastModifiedBy>
  <cp:revision>259</cp:revision>
  <dcterms:created xsi:type="dcterms:W3CDTF">2022-12-06T22:03:00Z</dcterms:created>
  <dcterms:modified xsi:type="dcterms:W3CDTF">2025-03-18T08:53:00Z</dcterms:modified>
</cp:coreProperties>
</file>