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86570" w:rsidRPr="00E86570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E86570" w14:paraId="5543B462" w14:textId="77777777" w:rsidTr="005066DF">
        <w:tc>
          <w:tcPr>
            <w:tcW w:w="2263" w:type="dxa"/>
          </w:tcPr>
          <w:p w14:paraId="1C97FC62" w14:textId="5AFE85DC" w:rsidR="005066DF" w:rsidRPr="00E86570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E86570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77777777" w:rsidR="005066DF" w:rsidRPr="00E86570" w:rsidRDefault="005066DF" w:rsidP="005066DF">
            <w:pPr>
              <w:spacing w:after="120"/>
              <w:jc w:val="center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«</w:t>
            </w:r>
            <w:r w:rsidR="00BB55CE">
              <w:rPr>
                <w:b/>
                <w:bCs/>
                <w:sz w:val="28"/>
                <w:szCs w:val="28"/>
              </w:rPr>
              <w:t>ЯКІСТЬ СУЧАСНИХ МАТЕРІАЛІВ</w:t>
            </w:r>
            <w:r w:rsidRPr="00E86570">
              <w:rPr>
                <w:color w:val="000000" w:themeColor="text1"/>
                <w:sz w:val="24"/>
                <w:szCs w:val="24"/>
              </w:rPr>
              <w:t>»</w:t>
            </w:r>
          </w:p>
          <w:p w14:paraId="063C6036" w14:textId="77777777" w:rsidR="005066DF" w:rsidRPr="00E86570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E86570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E86570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04B6DC5C" w:rsidR="005066DF" w:rsidRPr="00E86570" w:rsidRDefault="0088601A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Вибіркова</w:t>
            </w:r>
            <w:proofErr w:type="spellEnd"/>
            <w:r w:rsidR="005066DF" w:rsidRPr="00E86570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E86570" w:rsidRPr="00E86570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E86570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55D28334" w:rsidR="00C43818" w:rsidRPr="00E86570" w:rsidRDefault="0088601A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F69B9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2.2-1</w:t>
            </w:r>
            <w:r w:rsidR="00EF69B9">
              <w:rPr>
                <w:b/>
                <w:bCs/>
                <w:sz w:val="24"/>
                <w:szCs w:val="24"/>
              </w:rPr>
              <w:t xml:space="preserve"> </w:t>
            </w:r>
            <w:r w:rsidR="00EF69B9">
              <w:rPr>
                <w:bCs/>
                <w:sz w:val="24"/>
                <w:szCs w:val="24"/>
              </w:rPr>
              <w:t>Якість сучасних матеріалів</w:t>
            </w:r>
          </w:p>
        </w:tc>
      </w:tr>
      <w:tr w:rsidR="00E86570" w:rsidRPr="00E86570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77777777" w:rsidR="00C43818" w:rsidRPr="00E86570" w:rsidRDefault="00C43818" w:rsidP="00021B46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1</w:t>
            </w:r>
            <w:r w:rsidR="00021B46" w:rsidRPr="00021B46">
              <w:rPr>
                <w:color w:val="000000" w:themeColor="text1"/>
                <w:sz w:val="24"/>
                <w:szCs w:val="24"/>
                <w:lang w:val="ru-RU"/>
              </w:rPr>
              <w:t>75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>
              <w:rPr>
                <w:color w:val="000000" w:themeColor="text1"/>
                <w:sz w:val="24"/>
                <w:szCs w:val="24"/>
              </w:rPr>
              <w:t>і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E86570" w:rsidRPr="00E86570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88601A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E86570" w:rsidRPr="00E86570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E86570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E86570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E86570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49C5EB49" w:rsidR="00C43818" w:rsidRPr="00E86570" w:rsidRDefault="0088601A" w:rsidP="005066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E86570" w:rsidRPr="00E86570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E86570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37D13E95" w:rsidR="00C43818" w:rsidRPr="00E86570" w:rsidRDefault="0088601A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73C5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E86570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B10D95" w:rsidRPr="00E86570">
              <w:rPr>
                <w:color w:val="000000" w:themeColor="text1"/>
                <w:sz w:val="24"/>
                <w:szCs w:val="24"/>
              </w:rPr>
              <w:t>півсеместр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proofErr w:type="spellEnd"/>
            <w:r w:rsidR="00F05AE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7, 8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6570" w:rsidRPr="00E86570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E86570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E86570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E86570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86570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E8657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E86570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E86570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E8657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E86570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E86570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E86570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E86570" w:rsidRPr="00E86570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noProof/>
                <w:color w:val="000000" w:themeColor="text1"/>
                <w:sz w:val="24"/>
                <w:szCs w:val="24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E86570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77777777" w:rsidR="00AB25A1" w:rsidRPr="00E86570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86570">
              <w:rPr>
                <w:color w:val="000000" w:themeColor="text1"/>
                <w:sz w:val="24"/>
                <w:szCs w:val="24"/>
              </w:rPr>
              <w:t>Канд</w:t>
            </w:r>
            <w:proofErr w:type="spellEnd"/>
            <w:r w:rsidRPr="00E86570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86570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E86570">
              <w:rPr>
                <w:color w:val="000000" w:themeColor="text1"/>
                <w:sz w:val="24"/>
                <w:szCs w:val="24"/>
              </w:rPr>
              <w:t xml:space="preserve">. наук, доцент Чорноіваненко Катерина Олександрівна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E86570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r w:rsidR="00E92A99" w:rsidRPr="00E86570">
              <w:rPr>
                <w:color w:val="000000" w:themeColor="text1"/>
                <w:sz w:val="24"/>
                <w:szCs w:val="24"/>
              </w:rPr>
              <w:t>k.o.chornoivanenko@ust.edu.ua</w:t>
            </w:r>
          </w:p>
          <w:p w14:paraId="39158037" w14:textId="77777777" w:rsidR="00AB25A1" w:rsidRPr="00E86570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e-</w:t>
            </w:r>
            <w:r w:rsidRPr="00E86570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E86570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ekatmovchan@</w:t>
              </w:r>
              <w:r w:rsidRPr="00E86570">
                <w:rPr>
                  <w:rStyle w:val="a4"/>
                  <w:color w:val="000000" w:themeColor="text1"/>
                  <w:sz w:val="24"/>
                  <w:szCs w:val="24"/>
                  <w:u w:val="none"/>
                  <w:lang w:val="pt-BR"/>
                </w:rPr>
                <w:t>gmail.com</w:t>
              </w:r>
            </w:hyperlink>
            <w:r w:rsidRPr="00E865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86570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E86570" w:rsidRPr="00E86570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E86570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E86570" w:rsidRPr="00E86570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E86570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>Л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E86570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E86570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E86570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="00AB25A1" w:rsidRPr="00E86570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="00AB25A1" w:rsidRPr="00E86570">
              <w:rPr>
                <w:color w:val="000000" w:themeColor="text1"/>
                <w:sz w:val="24"/>
                <w:szCs w:val="24"/>
              </w:rPr>
              <w:t>. 282</w:t>
            </w:r>
          </w:p>
        </w:tc>
      </w:tr>
    </w:tbl>
    <w:p w14:paraId="526149FE" w14:textId="77777777" w:rsidR="00AB25A1" w:rsidRPr="00E86570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E86570" w:rsidRPr="00E86570" w14:paraId="00E7819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960825E" w14:textId="77777777" w:rsidR="00AB25A1" w:rsidRPr="00E86570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6763BF9" w14:textId="72D08F35" w:rsidR="00AB25A1" w:rsidRPr="0088601A" w:rsidRDefault="0088601A" w:rsidP="0088601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8601A">
              <w:rPr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«Фізика», «Хімія», «Метрологія» та ін.).  </w:t>
            </w:r>
          </w:p>
        </w:tc>
      </w:tr>
      <w:tr w:rsidR="00E86570" w:rsidRPr="00E86570" w14:paraId="21E7A57A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C647326" w14:textId="77777777" w:rsidR="00AB25A1" w:rsidRPr="00E86570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44A25019" w14:textId="77777777" w:rsidR="00AB25A1" w:rsidRPr="00E86570" w:rsidRDefault="00F12F95" w:rsidP="0086727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12F95">
              <w:rPr>
                <w:bCs/>
                <w:sz w:val="24"/>
                <w:szCs w:val="24"/>
              </w:rPr>
              <w:t>О</w:t>
            </w:r>
            <w:r w:rsidRPr="00F12F95">
              <w:rPr>
                <w:sz w:val="24"/>
                <w:szCs w:val="24"/>
              </w:rPr>
              <w:t>тримання первинних знань про основні властивості конструкційних матеріалів згідно з нормативними вимогами до них з урахуванням особливостей виробництва та експлуатації при впливі різних факторів для визначення застосовних сучасних методів контролю якості, зокрема, при сертифікаційних випробуваннях</w:t>
            </w:r>
            <w:r w:rsidRPr="00C0497F">
              <w:rPr>
                <w:sz w:val="28"/>
                <w:szCs w:val="28"/>
              </w:rPr>
              <w:t>.</w:t>
            </w:r>
          </w:p>
        </w:tc>
      </w:tr>
      <w:tr w:rsidR="0088601A" w:rsidRPr="00E86570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4EC3FD5B" w14:textId="77777777" w:rsidR="0088601A" w:rsidRPr="00E86570" w:rsidRDefault="0088601A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DB6333" w14:textId="77777777" w:rsidR="0088601A" w:rsidRPr="00E86570" w:rsidRDefault="0088601A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ОРН1. Виділяти та ідентифікувати </w:t>
            </w:r>
            <w:r>
              <w:rPr>
                <w:bCs/>
                <w:sz w:val="24"/>
                <w:szCs w:val="24"/>
              </w:rPr>
              <w:t xml:space="preserve">основні </w:t>
            </w:r>
            <w:r>
              <w:rPr>
                <w:sz w:val="24"/>
                <w:szCs w:val="24"/>
              </w:rPr>
              <w:t>властивості конструкційних матеріалів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8601A" w:rsidRPr="00E86570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057866" w14:textId="77777777" w:rsidR="0088601A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E8A1CC" w14:textId="77777777" w:rsidR="0088601A" w:rsidRPr="00E86570" w:rsidRDefault="0088601A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ОРН2. </w:t>
            </w:r>
            <w:r>
              <w:rPr>
                <w:bCs/>
                <w:sz w:val="24"/>
                <w:szCs w:val="24"/>
              </w:rPr>
              <w:t xml:space="preserve">Застосовувати </w:t>
            </w:r>
            <w:r>
              <w:rPr>
                <w:sz w:val="24"/>
                <w:szCs w:val="24"/>
              </w:rPr>
              <w:t>стандарти, технічні умови та інші нормативні документи щодо визначення фізико-механічних властивостей і технологічних показників конструкційних матеріалів та готових виробів з них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8601A" w:rsidRPr="00E86570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440CA4D" w14:textId="77777777" w:rsidR="0088601A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9DD626" w14:textId="77777777" w:rsidR="0088601A" w:rsidRPr="00E86570" w:rsidRDefault="0088601A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ОРН3. </w:t>
            </w:r>
            <w:r>
              <w:rPr>
                <w:bCs/>
                <w:sz w:val="24"/>
                <w:szCs w:val="24"/>
              </w:rPr>
              <w:t xml:space="preserve">Використовувати </w:t>
            </w:r>
            <w:r>
              <w:rPr>
                <w:sz w:val="24"/>
                <w:szCs w:val="24"/>
              </w:rPr>
              <w:t xml:space="preserve">сучасні способи контролю якості, методики та методи аналізу, </w:t>
            </w:r>
            <w:proofErr w:type="spellStart"/>
            <w:r>
              <w:rPr>
                <w:sz w:val="24"/>
                <w:szCs w:val="24"/>
              </w:rPr>
              <w:t>проєктування</w:t>
            </w:r>
            <w:proofErr w:type="spellEnd"/>
            <w:r>
              <w:rPr>
                <w:sz w:val="24"/>
                <w:szCs w:val="24"/>
              </w:rPr>
              <w:t xml:space="preserve"> і дослідження конструкційних матеріалів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8601A" w:rsidRPr="00E86570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77EA27D" w14:textId="77777777" w:rsidR="0088601A" w:rsidRPr="00E86570" w:rsidRDefault="0088601A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2C95D7" w14:textId="6921C5F1" w:rsidR="0088601A" w:rsidRDefault="0088601A" w:rsidP="00F57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ОРН4. </w:t>
            </w:r>
            <w:r w:rsidRPr="0088601A">
              <w:rPr>
                <w:bCs/>
                <w:sz w:val="24"/>
                <w:szCs w:val="24"/>
              </w:rPr>
              <w:t>Оцінювати існуючі технологічні процеси виготовлення і обробки виробів, матеріали, технології, знаходити серед них найраціональніші для певної прикладної ситуації.</w:t>
            </w:r>
          </w:p>
        </w:tc>
      </w:tr>
      <w:tr w:rsidR="00E86570" w:rsidRPr="00E86570" w14:paraId="44AFFB3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E5995A" w14:textId="77777777" w:rsidR="00DB4A35" w:rsidRPr="00E86570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938E4DD" w14:textId="77777777" w:rsidR="00D25E64" w:rsidRDefault="00D25E64">
            <w:pPr>
              <w:overflowPunct w:val="0"/>
              <w:textAlignment w:val="baseline"/>
              <w:divId w:val="1359356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Розділ 1. Загальна характеристика сучасних матеріалів та їх властивостей</w:t>
            </w:r>
          </w:p>
          <w:p w14:paraId="3F269E7D" w14:textId="43159A12" w:rsidR="0088601A" w:rsidRDefault="00D25E64">
            <w:pPr>
              <w:pStyle w:val="Default"/>
              <w:divId w:val="135935615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2. </w:t>
            </w:r>
            <w:r w:rsidR="0088601A">
              <w:rPr>
                <w:lang w:val="uk-UA"/>
              </w:rPr>
              <w:t>Сучасні металеві матеріали</w:t>
            </w:r>
          </w:p>
          <w:p w14:paraId="46B0E3F4" w14:textId="129211F2" w:rsidR="00D25E64" w:rsidRDefault="0088601A">
            <w:pPr>
              <w:pStyle w:val="Default"/>
              <w:divId w:val="1359356150"/>
              <w:rPr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3. </w:t>
            </w:r>
            <w:r w:rsidR="00D25E64">
              <w:rPr>
                <w:lang w:val="uk-UA"/>
              </w:rPr>
              <w:t>Сучасні неметалеві матеріали</w:t>
            </w:r>
          </w:p>
          <w:p w14:paraId="0B25D02D" w14:textId="45C3634B" w:rsidR="00DB4A35" w:rsidRPr="00E86570" w:rsidRDefault="00D25E64" w:rsidP="00DB4A35">
            <w:pPr>
              <w:pStyle w:val="Default"/>
              <w:rPr>
                <w:color w:val="000000" w:themeColor="text1"/>
                <w:lang w:val="uk-UA"/>
              </w:rPr>
            </w:pPr>
            <w:proofErr w:type="spellStart"/>
            <w:r>
              <w:t>Розділ</w:t>
            </w:r>
            <w:proofErr w:type="spellEnd"/>
            <w:r>
              <w:t xml:space="preserve"> </w:t>
            </w:r>
            <w:r w:rsidR="0088601A">
              <w:rPr>
                <w:lang w:val="uk-UA"/>
              </w:rPr>
              <w:t>4</w:t>
            </w:r>
            <w:r>
              <w:t xml:space="preserve">. Контроль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</w:p>
        </w:tc>
      </w:tr>
      <w:tr w:rsidR="00E86570" w:rsidRPr="00E86570" w14:paraId="29FE782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E45D8B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4A26C39A" w14:textId="38A322B2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 xml:space="preserve">Оцінювання кожного розділу здійснюється за </w:t>
            </w:r>
            <w:r>
              <w:rPr>
                <w:lang w:val="uk-UA"/>
              </w:rPr>
              <w:t>прийнятою</w:t>
            </w:r>
            <w:r w:rsidRPr="008F2F64">
              <w:rPr>
                <w:lang w:val="uk-UA"/>
              </w:rPr>
              <w:t xml:space="preserve"> шкалою. </w:t>
            </w:r>
          </w:p>
          <w:p w14:paraId="4C2ACA2E" w14:textId="77777777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>Оцінювання розділів 1 та 2 здійснюється за результатами виконання контрольної роботи РК1 у тестовій формі.</w:t>
            </w:r>
          </w:p>
          <w:p w14:paraId="209B1B62" w14:textId="77777777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lang w:val="uk-UA"/>
              </w:rPr>
            </w:pPr>
            <w:r w:rsidRPr="008F2F64">
              <w:rPr>
                <w:lang w:val="uk-UA"/>
              </w:rPr>
              <w:t>Оцінювання розділів 3 та 4 здійснюється за результатами виконання контрольної роботи РК2 у тестовій формі.</w:t>
            </w:r>
          </w:p>
          <w:p w14:paraId="79763BD1" w14:textId="18B872C4" w:rsidR="0088601A" w:rsidRPr="008F2F64" w:rsidRDefault="0088601A" w:rsidP="0088601A">
            <w:pPr>
              <w:pStyle w:val="Default"/>
              <w:shd w:val="clear" w:color="auto" w:fill="FFFFFF"/>
              <w:ind w:left="34" w:firstLine="159"/>
              <w:jc w:val="both"/>
              <w:rPr>
                <w:color w:val="000000" w:themeColor="text1"/>
                <w:lang w:val="uk-UA"/>
              </w:rPr>
            </w:pPr>
            <w:r w:rsidRPr="008F2F64">
              <w:rPr>
                <w:lang w:val="uk-UA"/>
              </w:rPr>
              <w:t>Необхідною умовою отримання позитивної оцінки з розділів 1, 2,</w:t>
            </w:r>
            <w:r w:rsidRPr="008F2F64">
              <w:rPr>
                <w:color w:val="000000" w:themeColor="text1"/>
                <w:lang w:val="uk-UA"/>
              </w:rPr>
              <w:t xml:space="preserve"> 3 та 4 є відпрацювання та надання звіту з усіх практичних робіт (та індивідуального завдання – для студентів заочної форми навчання) відповідного розділу.  </w:t>
            </w:r>
          </w:p>
          <w:p w14:paraId="22E799A8" w14:textId="6FD89059" w:rsidR="0088601A" w:rsidRPr="00E86570" w:rsidRDefault="0088601A" w:rsidP="0088601A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8F2F64">
              <w:rPr>
                <w:lang w:val="uk-UA"/>
              </w:rPr>
              <w:t>Підсумкова оцінка дисципліни визначається як середнє арифметичне оцінок чотирьох розділів з округленням до цілого числа</w:t>
            </w:r>
          </w:p>
        </w:tc>
      </w:tr>
      <w:tr w:rsidR="00E86570" w:rsidRPr="00E86570" w14:paraId="6BCCD13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2536960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74FE441D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E86570" w:rsidRDefault="00C665CD" w:rsidP="00C665C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E86570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E86570" w:rsidRPr="00E86570" w14:paraId="14AC1CB3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B83E395" w14:textId="77777777" w:rsidR="00C665CD" w:rsidRPr="00E86570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E86570">
              <w:rPr>
                <w:b/>
                <w:color w:val="000000" w:themeColor="text1"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7DBE9D79" w14:textId="77777777" w:rsidR="00C665CD" w:rsidRPr="00E86570" w:rsidRDefault="00C665CD" w:rsidP="00C665CD">
            <w:pPr>
              <w:jc w:val="both"/>
              <w:rPr>
                <w:color w:val="000000" w:themeColor="text1"/>
              </w:rPr>
            </w:pPr>
            <w:r w:rsidRPr="00E86570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lastRenderedPageBreak/>
              <w:t xml:space="preserve">дистанційного навчання: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86570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E86570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E86570" w14:paraId="0BC8660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9D5CEAE" w14:textId="77777777" w:rsidR="00C665CD" w:rsidRPr="00E86570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E86570">
              <w:rPr>
                <w:b/>
                <w:color w:val="000000" w:themeColor="text1"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0A669FEA" w14:textId="77777777" w:rsidR="001D3581" w:rsidRPr="00755C18" w:rsidRDefault="001D3581" w:rsidP="00755C18">
            <w:pPr>
              <w:pStyle w:val="Default"/>
              <w:ind w:firstLine="284"/>
              <w:jc w:val="both"/>
              <w:divId w:val="570653603"/>
              <w:rPr>
                <w:b/>
                <w:i/>
                <w:color w:val="auto"/>
                <w:lang w:val="uk-UA"/>
              </w:rPr>
            </w:pPr>
            <w:r w:rsidRPr="00755C18">
              <w:rPr>
                <w:b/>
                <w:i/>
                <w:color w:val="auto"/>
                <w:lang w:val="uk-UA"/>
              </w:rPr>
              <w:t>Основна література:</w:t>
            </w:r>
          </w:p>
          <w:p w14:paraId="4E935FC7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Клименко В.М., </w:t>
            </w:r>
            <w:proofErr w:type="spellStart"/>
            <w:r w:rsidRPr="00755C18">
              <w:rPr>
                <w:lang w:val="uk-UA"/>
              </w:rPr>
              <w:t>Шиліна</w:t>
            </w:r>
            <w:proofErr w:type="spellEnd"/>
            <w:r w:rsidRPr="00755C18">
              <w:rPr>
                <w:lang w:val="uk-UA"/>
              </w:rPr>
              <w:t xml:space="preserve"> О.П., Осадчук А.Ю. Технологія конструкційних матеріалів. Вінниця</w:t>
            </w:r>
            <w:r w:rsidRPr="00755C18">
              <w:rPr>
                <w:lang w:val="en-US"/>
              </w:rPr>
              <w:t xml:space="preserve"> </w:t>
            </w:r>
            <w:r w:rsidRPr="00755C18">
              <w:rPr>
                <w:lang w:val="uk-UA"/>
              </w:rPr>
              <w:t>: УНІВЕРСУМ-Вінниця, 2005. 97 с.</w:t>
            </w:r>
          </w:p>
          <w:p w14:paraId="06CE470A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Гарнець В.М. Матеріалознавство. Київ : Кондор, 2009. 386 с.</w:t>
            </w:r>
          </w:p>
          <w:p w14:paraId="3287F3C5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>Попович В.В. Технологія конструкційних матеріалів і матеріалознавство : підручник. Львів</w:t>
            </w:r>
            <w:r w:rsidRPr="00755C1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55C18">
              <w:rPr>
                <w:color w:val="000000"/>
                <w:sz w:val="24"/>
                <w:szCs w:val="24"/>
              </w:rPr>
              <w:t>: Світ, 2006. 624 с.</w:t>
            </w:r>
          </w:p>
          <w:p w14:paraId="249F9BB1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 xml:space="preserve">Матеріалознавство і технологія конструкційних матеріалів: навчальний посібник / В.В. </w:t>
            </w:r>
            <w:proofErr w:type="spellStart"/>
            <w:r w:rsidRPr="00755C18">
              <w:rPr>
                <w:color w:val="000000"/>
                <w:sz w:val="24"/>
                <w:szCs w:val="24"/>
              </w:rPr>
              <w:t>Хільчевський</w:t>
            </w:r>
            <w:proofErr w:type="spellEnd"/>
            <w:r w:rsidRPr="00755C18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5C18">
              <w:rPr>
                <w:color w:val="000000"/>
                <w:sz w:val="24"/>
                <w:szCs w:val="24"/>
              </w:rPr>
              <w:t>iн</w:t>
            </w:r>
            <w:proofErr w:type="spellEnd"/>
            <w:r w:rsidRPr="00755C18">
              <w:rPr>
                <w:color w:val="000000"/>
                <w:sz w:val="24"/>
                <w:szCs w:val="24"/>
              </w:rPr>
              <w:t>. Київ: Либідь, 2002. 328 с.</w:t>
            </w:r>
          </w:p>
          <w:p w14:paraId="1A24A7F3" w14:textId="77777777" w:rsidR="00755C18" w:rsidRPr="00755C18" w:rsidRDefault="00755C18" w:rsidP="00755C1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284"/>
              <w:jc w:val="both"/>
              <w:divId w:val="570653603"/>
              <w:rPr>
                <w:sz w:val="24"/>
                <w:szCs w:val="24"/>
              </w:rPr>
            </w:pPr>
            <w:r w:rsidRPr="00755C18">
              <w:rPr>
                <w:color w:val="000000"/>
                <w:sz w:val="24"/>
                <w:szCs w:val="24"/>
              </w:rPr>
              <w:t xml:space="preserve">Технологія конструкційних матеріалів / М.А. </w:t>
            </w:r>
            <w:r w:rsidRPr="00755C18">
              <w:rPr>
                <w:sz w:val="24"/>
                <w:szCs w:val="24"/>
              </w:rPr>
              <w:t>Сологуб та ін. Киї</w:t>
            </w:r>
            <w:r w:rsidRPr="00755C18">
              <w:rPr>
                <w:color w:val="000000"/>
                <w:sz w:val="24"/>
                <w:szCs w:val="24"/>
              </w:rPr>
              <w:t>в : Вища школа, 2002. 374 с.</w:t>
            </w:r>
          </w:p>
          <w:p w14:paraId="0B4BD62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proofErr w:type="spellStart"/>
            <w:r w:rsidRPr="00755C18">
              <w:rPr>
                <w:lang w:val="uk-UA"/>
              </w:rPr>
              <w:t>Афтанділянц</w:t>
            </w:r>
            <w:proofErr w:type="spellEnd"/>
            <w:r w:rsidRPr="00755C18">
              <w:rPr>
                <w:lang w:val="uk-UA"/>
              </w:rPr>
              <w:t xml:space="preserve"> Є.Г., </w:t>
            </w:r>
            <w:proofErr w:type="spellStart"/>
            <w:r w:rsidRPr="00755C18">
              <w:rPr>
                <w:lang w:val="uk-UA"/>
              </w:rPr>
              <w:t>Зазимко</w:t>
            </w:r>
            <w:proofErr w:type="spellEnd"/>
            <w:r w:rsidRPr="00755C18">
              <w:rPr>
                <w:lang w:val="uk-UA"/>
              </w:rPr>
              <w:t xml:space="preserve"> О.В., </w:t>
            </w:r>
            <w:proofErr w:type="spellStart"/>
            <w:r w:rsidRPr="00755C18">
              <w:rPr>
                <w:lang w:val="uk-UA"/>
              </w:rPr>
              <w:t>Лопатько</w:t>
            </w:r>
            <w:proofErr w:type="spellEnd"/>
            <w:r w:rsidRPr="00755C18">
              <w:rPr>
                <w:lang w:val="uk-UA"/>
              </w:rPr>
              <w:t xml:space="preserve"> К.Г. Матеріалознавство: підручник. Київ : Видавництво “Ліра-К”, 2013. 610 с.</w:t>
            </w:r>
          </w:p>
          <w:p w14:paraId="7763EEA2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Металознавство і термічна обробка металів і сплавів із застосуванням комп'ютерних технологій навчання: підручник / Ю.М. Таран, Є. П. </w:t>
            </w:r>
            <w:proofErr w:type="spellStart"/>
            <w:r w:rsidRPr="00755C18">
              <w:rPr>
                <w:lang w:val="uk-UA"/>
              </w:rPr>
              <w:t>Калінушкін</w:t>
            </w:r>
            <w:proofErr w:type="spellEnd"/>
            <w:r w:rsidRPr="00755C18">
              <w:rPr>
                <w:lang w:val="uk-UA"/>
              </w:rPr>
              <w:t xml:space="preserve">, В. З. </w:t>
            </w:r>
            <w:proofErr w:type="spellStart"/>
            <w:r w:rsidRPr="00755C18">
              <w:rPr>
                <w:lang w:val="uk-UA"/>
              </w:rPr>
              <w:t>Куцова</w:t>
            </w:r>
            <w:proofErr w:type="spellEnd"/>
            <w:r w:rsidRPr="00755C18">
              <w:rPr>
                <w:lang w:val="uk-UA"/>
              </w:rPr>
              <w:t xml:space="preserve"> та </w:t>
            </w:r>
            <w:r w:rsidRPr="00755C18">
              <w:t>i</w:t>
            </w:r>
            <w:r w:rsidRPr="00755C18">
              <w:rPr>
                <w:lang w:val="uk-UA"/>
              </w:rPr>
              <w:t xml:space="preserve">н. Дніпропетровськ : </w:t>
            </w:r>
            <w:proofErr w:type="spellStart"/>
            <w:r w:rsidRPr="00755C18">
              <w:rPr>
                <w:lang w:val="uk-UA"/>
              </w:rPr>
              <w:t>Дніпрокнига</w:t>
            </w:r>
            <w:proofErr w:type="spellEnd"/>
            <w:r w:rsidRPr="00755C18">
              <w:rPr>
                <w:lang w:val="uk-UA"/>
              </w:rPr>
              <w:t>, 2002. - 360 с.</w:t>
            </w:r>
          </w:p>
          <w:p w14:paraId="4FC6B3D6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proofErr w:type="spellStart"/>
            <w:r w:rsidRPr="00755C18">
              <w:t>Копань</w:t>
            </w:r>
            <w:proofErr w:type="spellEnd"/>
            <w:r w:rsidRPr="00755C18">
              <w:t xml:space="preserve"> В.С. </w:t>
            </w:r>
            <w:proofErr w:type="spellStart"/>
            <w:r w:rsidRPr="00755C18">
              <w:t>Композиційні</w:t>
            </w:r>
            <w:proofErr w:type="spellEnd"/>
            <w:r w:rsidRPr="00755C18">
              <w:t xml:space="preserve"> </w:t>
            </w:r>
            <w:proofErr w:type="spellStart"/>
            <w:r w:rsidRPr="00755C18">
              <w:t>матеріали</w:t>
            </w:r>
            <w:proofErr w:type="spellEnd"/>
            <w:r w:rsidRPr="00755C18">
              <w:rPr>
                <w:lang w:val="uk-UA"/>
              </w:rPr>
              <w:t>.</w:t>
            </w:r>
            <w:r w:rsidRPr="00755C18">
              <w:t xml:space="preserve"> </w:t>
            </w:r>
            <w:proofErr w:type="gramStart"/>
            <w:r w:rsidRPr="00755C18">
              <w:t>Ки</w:t>
            </w:r>
            <w:r w:rsidRPr="00755C18">
              <w:rPr>
                <w:lang w:val="uk-UA"/>
              </w:rPr>
              <w:t>ї</w:t>
            </w:r>
            <w:r w:rsidRPr="00755C18">
              <w:t xml:space="preserve">в </w:t>
            </w:r>
            <w:r w:rsidRPr="00755C18">
              <w:rPr>
                <w:lang w:val="uk-UA"/>
              </w:rPr>
              <w:t>:</w:t>
            </w:r>
            <w:proofErr w:type="gramEnd"/>
            <w:r w:rsidRPr="00755C18">
              <w:t xml:space="preserve"> </w:t>
            </w:r>
            <w:proofErr w:type="spellStart"/>
            <w:r w:rsidRPr="00755C18">
              <w:t>Пульсари</w:t>
            </w:r>
            <w:proofErr w:type="spellEnd"/>
            <w:r w:rsidRPr="00755C18">
              <w:t>, 2004. 200 с.</w:t>
            </w:r>
          </w:p>
          <w:p w14:paraId="14EE03AB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</w:pPr>
            <w:proofErr w:type="spellStart"/>
            <w:r w:rsidRPr="00755C18">
              <w:rPr>
                <w:lang w:val="uk-UA"/>
              </w:rPr>
              <w:t>Зрезарцев</w:t>
            </w:r>
            <w:proofErr w:type="spellEnd"/>
            <w:r w:rsidRPr="00755C18">
              <w:rPr>
                <w:lang w:val="uk-UA"/>
              </w:rPr>
              <w:t xml:space="preserve"> М.П., </w:t>
            </w:r>
            <w:proofErr w:type="spellStart"/>
            <w:r w:rsidRPr="00755C18">
              <w:rPr>
                <w:lang w:val="uk-UA"/>
              </w:rPr>
              <w:t>Зрезарцев</w:t>
            </w:r>
            <w:proofErr w:type="spellEnd"/>
            <w:r w:rsidRPr="00755C18">
              <w:rPr>
                <w:lang w:val="uk-UA"/>
              </w:rPr>
              <w:t xml:space="preserve"> В.М., </w:t>
            </w:r>
            <w:proofErr w:type="spellStart"/>
            <w:r w:rsidRPr="00755C18">
              <w:rPr>
                <w:lang w:val="uk-UA"/>
              </w:rPr>
              <w:t>Параніч</w:t>
            </w:r>
            <w:proofErr w:type="spellEnd"/>
            <w:r w:rsidRPr="00755C18">
              <w:rPr>
                <w:lang w:val="uk-UA"/>
              </w:rPr>
              <w:t xml:space="preserve"> В.П.</w:t>
            </w:r>
            <w:r w:rsidRPr="00755C18">
              <w:t xml:space="preserve"> </w:t>
            </w:r>
            <w:r w:rsidRPr="00755C18">
              <w:rPr>
                <w:lang w:val="uk-UA"/>
              </w:rPr>
              <w:t xml:space="preserve">Товарознавство сировини та матеріалів : </w:t>
            </w:r>
            <w:proofErr w:type="spellStart"/>
            <w:r w:rsidRPr="00755C18">
              <w:rPr>
                <w:lang w:val="uk-UA"/>
              </w:rPr>
              <w:t>навч</w:t>
            </w:r>
            <w:proofErr w:type="spellEnd"/>
            <w:r w:rsidRPr="00755C18">
              <w:rPr>
                <w:lang w:val="uk-UA"/>
              </w:rPr>
              <w:t xml:space="preserve">. </w:t>
            </w:r>
            <w:proofErr w:type="spellStart"/>
            <w:r w:rsidRPr="00755C18">
              <w:rPr>
                <w:lang w:val="uk-UA"/>
              </w:rPr>
              <w:t>пос</w:t>
            </w:r>
            <w:proofErr w:type="spellEnd"/>
            <w:r w:rsidRPr="00755C18">
              <w:rPr>
                <w:lang w:val="uk-UA"/>
              </w:rPr>
              <w:t>. Київ : Центр учбової літератури, 2008. 404 с.</w:t>
            </w:r>
          </w:p>
          <w:p w14:paraId="6214094A" w14:textId="77777777" w:rsidR="00755C18" w:rsidRPr="00755C18" w:rsidRDefault="00755C18" w:rsidP="00755C18">
            <w:pPr>
              <w:pStyle w:val="Default"/>
              <w:ind w:firstLine="284"/>
              <w:jc w:val="both"/>
              <w:divId w:val="570653603"/>
              <w:rPr>
                <w:b/>
                <w:bCs/>
                <w:i/>
                <w:iCs/>
                <w:color w:val="000000" w:themeColor="text1"/>
                <w:lang w:val="uk-UA"/>
              </w:rPr>
            </w:pPr>
            <w:r w:rsidRPr="00755C18">
              <w:rPr>
                <w:b/>
                <w:bCs/>
                <w:i/>
                <w:iCs/>
                <w:color w:val="000000" w:themeColor="text1"/>
                <w:lang w:val="uk-UA"/>
              </w:rPr>
              <w:t>Допоміжна література:</w:t>
            </w:r>
          </w:p>
          <w:p w14:paraId="158BC27C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>Борисенко Ю.В. Матеріали сучасної техніки та захист від руйнування : навчальний посібник. Київ : Київський національний університет технологій та дизайну [КНУТД], 2016. 112 с. </w:t>
            </w:r>
          </w:p>
          <w:p w14:paraId="14E9D05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Залога В.О., Гончаров В.Д., Залога О.О. Сучасні інструментальні матеріали у машинобудуванні. Суми : </w:t>
            </w:r>
            <w:proofErr w:type="spellStart"/>
            <w:r w:rsidRPr="00755C18">
              <w:rPr>
                <w:lang w:val="uk-UA"/>
              </w:rPr>
              <w:t>СумДУ</w:t>
            </w:r>
            <w:proofErr w:type="spellEnd"/>
            <w:r w:rsidRPr="00755C18">
              <w:rPr>
                <w:lang w:val="uk-UA"/>
              </w:rPr>
              <w:t>, 2013. 371 с.</w:t>
            </w:r>
          </w:p>
          <w:p w14:paraId="5C185A84" w14:textId="77777777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</w:t>
            </w:r>
            <w:r w:rsidRPr="00755C18">
              <w:rPr>
                <w:lang w:val="uk-UA"/>
              </w:rPr>
              <w:t>Полімерні композиційні матеріали в ракетно-космічній техніці : підручник / Є.О. Джур та ін. Київ: Вища освіта, 2003. 399 с</w:t>
            </w:r>
            <w:r w:rsidRPr="00755C18">
              <w:rPr>
                <w:lang w:val="uk-UA"/>
              </w:rPr>
              <w:t>.</w:t>
            </w:r>
          </w:p>
          <w:p w14:paraId="08D26DBB" w14:textId="2D556E8B" w:rsidR="00755C18" w:rsidRPr="00755C18" w:rsidRDefault="00755C18" w:rsidP="00755C18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lang w:val="uk-UA"/>
              </w:rPr>
            </w:pPr>
            <w:r w:rsidRPr="00755C18">
              <w:rPr>
                <w:lang w:val="uk-UA"/>
              </w:rPr>
              <w:t xml:space="preserve"> </w:t>
            </w:r>
            <w:r w:rsidRPr="00755C18">
              <w:rPr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755C18">
              <w:rPr>
                <w:lang w:val="uk-UA"/>
              </w:rPr>
              <w:t>Радкевич</w:t>
            </w:r>
            <w:proofErr w:type="spellEnd"/>
            <w:r w:rsidRPr="00755C18">
              <w:rPr>
                <w:lang w:val="uk-UA"/>
              </w:rPr>
              <w:t xml:space="preserve"> А.В. та ін.  Дніпро : УДУНТ. 2022. 47</w:t>
            </w:r>
            <w:r w:rsidRPr="00755C18">
              <w:rPr>
                <w:lang w:val="uk-UA"/>
              </w:rPr>
              <w:t xml:space="preserve"> с.</w:t>
            </w:r>
          </w:p>
        </w:tc>
      </w:tr>
    </w:tbl>
    <w:p w14:paraId="21FF75EF" w14:textId="77777777" w:rsidR="00AB25A1" w:rsidRPr="00E86570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605C25AB" w14:textId="77777777" w:rsidR="00AB25A1" w:rsidRPr="00E86570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A1DF4C7" w14:textId="77777777" w:rsidR="00C43818" w:rsidRPr="00E86570" w:rsidRDefault="00C43818">
      <w:pPr>
        <w:rPr>
          <w:color w:val="000000" w:themeColor="text1"/>
        </w:rPr>
      </w:pPr>
    </w:p>
    <w:sectPr w:rsidR="00C43818" w:rsidRPr="00E8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CD0B" w14:textId="77777777" w:rsidR="00BC7D87" w:rsidRDefault="00BC7D87" w:rsidP="006F66BA">
      <w:r>
        <w:separator/>
      </w:r>
    </w:p>
  </w:endnote>
  <w:endnote w:type="continuationSeparator" w:id="0">
    <w:p w14:paraId="0CC39E22" w14:textId="77777777" w:rsidR="00BC7D87" w:rsidRDefault="00BC7D87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304B" w14:textId="77777777" w:rsidR="00BC7D87" w:rsidRDefault="00BC7D87" w:rsidP="006F66BA">
      <w:r>
        <w:separator/>
      </w:r>
    </w:p>
  </w:footnote>
  <w:footnote w:type="continuationSeparator" w:id="0">
    <w:p w14:paraId="73032258" w14:textId="77777777" w:rsidR="00BC7D87" w:rsidRDefault="00BC7D87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475419">
    <w:abstractNumId w:val="2"/>
  </w:num>
  <w:num w:numId="2" w16cid:durableId="931166177">
    <w:abstractNumId w:val="2"/>
  </w:num>
  <w:num w:numId="3" w16cid:durableId="1398239553">
    <w:abstractNumId w:val="0"/>
  </w:num>
  <w:num w:numId="4" w16cid:durableId="95907238">
    <w:abstractNumId w:val="5"/>
  </w:num>
  <w:num w:numId="5" w16cid:durableId="66474745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62761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758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C9D"/>
    <w:rsid w:val="00853323"/>
    <w:rsid w:val="0087516A"/>
    <w:rsid w:val="0088069D"/>
    <w:rsid w:val="00885FC2"/>
    <w:rsid w:val="0088601A"/>
    <w:rsid w:val="008B0721"/>
    <w:rsid w:val="008B1414"/>
    <w:rsid w:val="008C36CD"/>
    <w:rsid w:val="008D5E4C"/>
    <w:rsid w:val="0091212F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F1552"/>
    <w:rsid w:val="00EF1773"/>
    <w:rsid w:val="00EF69B9"/>
    <w:rsid w:val="00F0224B"/>
    <w:rsid w:val="00F05AE0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6207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245</cp:revision>
  <dcterms:created xsi:type="dcterms:W3CDTF">2022-12-06T22:03:00Z</dcterms:created>
  <dcterms:modified xsi:type="dcterms:W3CDTF">2025-02-28T20:38:00Z</dcterms:modified>
</cp:coreProperties>
</file>